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75DE" w14:textId="5220D143" w:rsidR="00AE2781" w:rsidRDefault="00DF1D90" w:rsidP="00CA2D71">
      <w:pPr>
        <w:spacing w:after="232" w:line="259" w:lineRule="auto"/>
        <w:ind w:left="360" w:right="0" w:firstLine="0"/>
        <w:jc w:val="center"/>
        <w:rPr>
          <w:rFonts w:ascii="Roboto" w:hAnsi="Roboto"/>
          <w:sz w:val="32"/>
        </w:rPr>
      </w:pPr>
      <w:r w:rsidRPr="00DF7EE6">
        <w:rPr>
          <w:rFonts w:ascii="Roboto" w:hAnsi="Roboto"/>
          <w:noProof/>
          <w:sz w:val="32"/>
        </w:rPr>
        <w:drawing>
          <wp:inline distT="0" distB="0" distL="0" distR="0" wp14:anchorId="4D91967C" wp14:editId="77B94487">
            <wp:extent cx="1223645" cy="1507671"/>
            <wp:effectExtent l="0" t="0" r="0" b="0"/>
            <wp:docPr id="10623551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0542" cy="1602416"/>
                    </a:xfrm>
                    <a:prstGeom prst="rect">
                      <a:avLst/>
                    </a:prstGeom>
                    <a:noFill/>
                  </pic:spPr>
                </pic:pic>
              </a:graphicData>
            </a:graphic>
          </wp:inline>
        </w:drawing>
      </w:r>
    </w:p>
    <w:p w14:paraId="72AC956B" w14:textId="77777777" w:rsidR="00CA2D71" w:rsidRPr="00DF7EE6" w:rsidRDefault="00CA2D71" w:rsidP="00CA2D71">
      <w:pPr>
        <w:spacing w:after="232" w:line="259" w:lineRule="auto"/>
        <w:ind w:left="360" w:right="0" w:firstLine="0"/>
        <w:jc w:val="center"/>
        <w:rPr>
          <w:rFonts w:ascii="Roboto" w:hAnsi="Roboto"/>
          <w:sz w:val="32"/>
        </w:rPr>
      </w:pPr>
    </w:p>
    <w:p w14:paraId="7477EB99" w14:textId="1986F997" w:rsidR="00DF1D90" w:rsidRPr="00CA2D71" w:rsidRDefault="0008610F" w:rsidP="00782EFD">
      <w:pPr>
        <w:spacing w:after="232" w:line="480" w:lineRule="auto"/>
        <w:ind w:left="360" w:right="0" w:firstLine="0"/>
        <w:jc w:val="center"/>
        <w:rPr>
          <w:rFonts w:ascii="Roboto" w:hAnsi="Roboto"/>
          <w:b/>
          <w:bCs/>
          <w:sz w:val="24"/>
          <w:szCs w:val="24"/>
        </w:rPr>
      </w:pPr>
      <w:r w:rsidRPr="00CA2D71">
        <w:rPr>
          <w:rFonts w:ascii="Roboto" w:hAnsi="Roboto"/>
          <w:b/>
          <w:bCs/>
          <w:sz w:val="24"/>
          <w:szCs w:val="24"/>
        </w:rPr>
        <w:t>REQUEST FOR PROPOSAL</w:t>
      </w:r>
    </w:p>
    <w:p w14:paraId="055CC4BE" w14:textId="16BF44E2" w:rsidR="00AE2781" w:rsidRDefault="0008610F" w:rsidP="00782EFD">
      <w:pPr>
        <w:spacing w:after="232" w:line="480" w:lineRule="auto"/>
        <w:ind w:left="360" w:right="0" w:firstLine="0"/>
        <w:jc w:val="center"/>
        <w:rPr>
          <w:rFonts w:ascii="Roboto" w:hAnsi="Roboto"/>
          <w:sz w:val="24"/>
          <w:szCs w:val="24"/>
        </w:rPr>
      </w:pPr>
      <w:r w:rsidRPr="00CA2D71">
        <w:rPr>
          <w:rFonts w:ascii="Roboto" w:hAnsi="Roboto"/>
          <w:sz w:val="24"/>
          <w:szCs w:val="24"/>
        </w:rPr>
        <w:t xml:space="preserve">For </w:t>
      </w:r>
      <w:r w:rsidR="00782EFD">
        <w:rPr>
          <w:rFonts w:ascii="Roboto" w:hAnsi="Roboto"/>
          <w:sz w:val="24"/>
          <w:szCs w:val="24"/>
        </w:rPr>
        <w:t xml:space="preserve">the </w:t>
      </w:r>
      <w:r w:rsidRPr="00CA2D71">
        <w:rPr>
          <w:rFonts w:ascii="Roboto" w:hAnsi="Roboto"/>
          <w:sz w:val="24"/>
          <w:szCs w:val="24"/>
        </w:rPr>
        <w:t>constr</w:t>
      </w:r>
      <w:r w:rsidR="00190C88" w:rsidRPr="00CA2D71">
        <w:rPr>
          <w:rFonts w:ascii="Roboto" w:hAnsi="Roboto"/>
          <w:sz w:val="24"/>
          <w:szCs w:val="24"/>
        </w:rPr>
        <w:t xml:space="preserve">uction of Kangore </w:t>
      </w:r>
      <w:r w:rsidR="002A2C35">
        <w:rPr>
          <w:rFonts w:ascii="Roboto" w:hAnsi="Roboto"/>
          <w:sz w:val="24"/>
          <w:szCs w:val="24"/>
        </w:rPr>
        <w:t>W</w:t>
      </w:r>
      <w:r w:rsidR="00190C88" w:rsidRPr="00CA2D71">
        <w:rPr>
          <w:rFonts w:ascii="Roboto" w:hAnsi="Roboto"/>
          <w:sz w:val="24"/>
          <w:szCs w:val="24"/>
        </w:rPr>
        <w:t xml:space="preserve">ater </w:t>
      </w:r>
      <w:r w:rsidR="002A2C35">
        <w:rPr>
          <w:rFonts w:ascii="Roboto" w:hAnsi="Roboto"/>
          <w:sz w:val="24"/>
          <w:szCs w:val="24"/>
        </w:rPr>
        <w:t>P</w:t>
      </w:r>
      <w:r w:rsidR="00190C88" w:rsidRPr="00CA2D71">
        <w:rPr>
          <w:rFonts w:ascii="Roboto" w:hAnsi="Roboto"/>
          <w:sz w:val="24"/>
          <w:szCs w:val="24"/>
        </w:rPr>
        <w:t>an in Nyatike Migori County.</w:t>
      </w:r>
    </w:p>
    <w:p w14:paraId="0814792F" w14:textId="77777777" w:rsidR="00CA2D71" w:rsidRPr="00CA2D71" w:rsidRDefault="00CA2D71" w:rsidP="00CA2D71">
      <w:pPr>
        <w:spacing w:after="232" w:line="480" w:lineRule="auto"/>
        <w:ind w:left="360" w:right="0" w:firstLine="0"/>
        <w:rPr>
          <w:rFonts w:ascii="Roboto" w:hAnsi="Roboto"/>
          <w:sz w:val="24"/>
          <w:szCs w:val="24"/>
        </w:rPr>
      </w:pPr>
    </w:p>
    <w:p w14:paraId="3EB0D0AA" w14:textId="51046021" w:rsidR="00DF7B6B" w:rsidRPr="00CA2D71" w:rsidRDefault="00DB0026" w:rsidP="00782EFD">
      <w:pPr>
        <w:spacing w:after="232" w:line="480" w:lineRule="auto"/>
        <w:ind w:left="360" w:right="0" w:firstLine="0"/>
        <w:jc w:val="center"/>
        <w:rPr>
          <w:rFonts w:ascii="Roboto" w:hAnsi="Roboto"/>
          <w:sz w:val="24"/>
          <w:szCs w:val="24"/>
        </w:rPr>
      </w:pPr>
      <w:r w:rsidRPr="00CA2D71">
        <w:rPr>
          <w:rFonts w:ascii="Roboto" w:hAnsi="Roboto"/>
          <w:b/>
          <w:bCs/>
          <w:sz w:val="24"/>
          <w:szCs w:val="24"/>
        </w:rPr>
        <w:t>RFP No.:</w:t>
      </w:r>
      <w:r w:rsidR="00DE183F" w:rsidRPr="00CA2D71">
        <w:rPr>
          <w:rFonts w:ascii="Roboto" w:hAnsi="Roboto"/>
          <w:b/>
          <w:bCs/>
          <w:sz w:val="24"/>
          <w:szCs w:val="24"/>
        </w:rPr>
        <w:t xml:space="preserve"> </w:t>
      </w:r>
      <w:r w:rsidR="00956A0A">
        <w:rPr>
          <w:rFonts w:ascii="Roboto" w:hAnsi="Roboto"/>
          <w:sz w:val="24"/>
          <w:szCs w:val="24"/>
        </w:rPr>
        <w:t>CRP</w:t>
      </w:r>
      <w:r w:rsidR="00F00D4C">
        <w:rPr>
          <w:rFonts w:ascii="Roboto" w:hAnsi="Roboto"/>
          <w:sz w:val="24"/>
          <w:szCs w:val="24"/>
        </w:rPr>
        <w:t>-</w:t>
      </w:r>
      <w:r w:rsidR="000E0A62">
        <w:rPr>
          <w:rFonts w:ascii="Roboto" w:hAnsi="Roboto"/>
          <w:sz w:val="24"/>
          <w:szCs w:val="24"/>
        </w:rPr>
        <w:t>001-10.</w:t>
      </w:r>
      <w:r w:rsidR="00DE183F" w:rsidRPr="00CA2D71">
        <w:rPr>
          <w:rFonts w:ascii="Roboto" w:hAnsi="Roboto"/>
          <w:sz w:val="24"/>
          <w:szCs w:val="24"/>
        </w:rPr>
        <w:t>2025</w:t>
      </w:r>
    </w:p>
    <w:p w14:paraId="5581D88A" w14:textId="4D53E73E" w:rsidR="00DE183F" w:rsidRPr="005B5670" w:rsidRDefault="00DE183F" w:rsidP="00782EFD">
      <w:pPr>
        <w:spacing w:after="232" w:line="480" w:lineRule="auto"/>
        <w:ind w:left="360" w:right="0" w:firstLine="0"/>
        <w:jc w:val="center"/>
        <w:rPr>
          <w:rFonts w:ascii="Roboto" w:hAnsi="Roboto"/>
          <w:color w:val="auto"/>
          <w:sz w:val="24"/>
          <w:szCs w:val="24"/>
        </w:rPr>
      </w:pPr>
      <w:r w:rsidRPr="00CA2D71">
        <w:rPr>
          <w:rFonts w:ascii="Roboto" w:hAnsi="Roboto"/>
          <w:b/>
          <w:bCs/>
          <w:sz w:val="24"/>
          <w:szCs w:val="24"/>
        </w:rPr>
        <w:t>ISSUED:</w:t>
      </w:r>
      <w:r w:rsidRPr="00CA2D71">
        <w:rPr>
          <w:rFonts w:ascii="Roboto" w:hAnsi="Roboto"/>
          <w:sz w:val="24"/>
          <w:szCs w:val="24"/>
        </w:rPr>
        <w:t xml:space="preserve"> </w:t>
      </w:r>
      <w:r w:rsidR="00B37ED8" w:rsidRPr="005B5670">
        <w:rPr>
          <w:rFonts w:ascii="Roboto" w:hAnsi="Roboto"/>
          <w:color w:val="auto"/>
          <w:sz w:val="24"/>
          <w:szCs w:val="24"/>
        </w:rPr>
        <w:t>10</w:t>
      </w:r>
      <w:r w:rsidR="00654DD7" w:rsidRPr="005B5670">
        <w:rPr>
          <w:rFonts w:ascii="Roboto" w:hAnsi="Roboto"/>
          <w:color w:val="auto"/>
          <w:sz w:val="24"/>
          <w:szCs w:val="24"/>
          <w:vertAlign w:val="superscript"/>
        </w:rPr>
        <w:t>th</w:t>
      </w:r>
      <w:r w:rsidR="00654DD7" w:rsidRPr="005B5670">
        <w:rPr>
          <w:rFonts w:ascii="Roboto" w:hAnsi="Roboto"/>
          <w:color w:val="auto"/>
          <w:sz w:val="24"/>
          <w:szCs w:val="24"/>
        </w:rPr>
        <w:t xml:space="preserve"> </w:t>
      </w:r>
      <w:r w:rsidR="00497ECE" w:rsidRPr="005B5670">
        <w:rPr>
          <w:rFonts w:ascii="Roboto" w:hAnsi="Roboto"/>
          <w:color w:val="auto"/>
          <w:sz w:val="24"/>
          <w:szCs w:val="24"/>
        </w:rPr>
        <w:t>October</w:t>
      </w:r>
      <w:r w:rsidRPr="005B5670">
        <w:rPr>
          <w:rFonts w:ascii="Roboto" w:hAnsi="Roboto"/>
          <w:color w:val="auto"/>
          <w:sz w:val="24"/>
          <w:szCs w:val="24"/>
        </w:rPr>
        <w:t xml:space="preserve"> 2025</w:t>
      </w:r>
    </w:p>
    <w:p w14:paraId="269EB8A6" w14:textId="6980FFB3" w:rsidR="001E73BB" w:rsidRPr="005B5670" w:rsidRDefault="001E73BB" w:rsidP="00782EFD">
      <w:pPr>
        <w:spacing w:after="232" w:line="480" w:lineRule="auto"/>
        <w:ind w:left="360" w:right="0" w:firstLine="0"/>
        <w:jc w:val="center"/>
        <w:rPr>
          <w:rFonts w:ascii="Roboto" w:hAnsi="Roboto"/>
          <w:color w:val="auto"/>
          <w:sz w:val="24"/>
          <w:szCs w:val="24"/>
        </w:rPr>
      </w:pPr>
      <w:r w:rsidRPr="005B5670">
        <w:rPr>
          <w:rFonts w:ascii="Roboto" w:hAnsi="Roboto"/>
          <w:b/>
          <w:bCs/>
          <w:color w:val="auto"/>
          <w:sz w:val="24"/>
          <w:szCs w:val="24"/>
        </w:rPr>
        <w:t>QUESTION DATE:</w:t>
      </w:r>
      <w:r w:rsidRPr="005B5670">
        <w:rPr>
          <w:rFonts w:ascii="Roboto" w:hAnsi="Roboto"/>
          <w:color w:val="auto"/>
          <w:sz w:val="24"/>
          <w:szCs w:val="24"/>
        </w:rPr>
        <w:t xml:space="preserve"> </w:t>
      </w:r>
      <w:r w:rsidR="00EF3337" w:rsidRPr="005B5670">
        <w:rPr>
          <w:rFonts w:ascii="Roboto" w:hAnsi="Roboto"/>
          <w:color w:val="auto"/>
          <w:sz w:val="24"/>
          <w:szCs w:val="24"/>
        </w:rPr>
        <w:t>Monday,</w:t>
      </w:r>
      <w:r w:rsidR="007C0157" w:rsidRPr="005B5670">
        <w:rPr>
          <w:rFonts w:ascii="Roboto" w:hAnsi="Roboto"/>
          <w:color w:val="auto"/>
          <w:sz w:val="24"/>
          <w:szCs w:val="24"/>
        </w:rPr>
        <w:t xml:space="preserve"> </w:t>
      </w:r>
      <w:r w:rsidR="0055322C" w:rsidRPr="005B5670">
        <w:rPr>
          <w:rFonts w:ascii="Roboto" w:hAnsi="Roboto"/>
          <w:color w:val="auto"/>
          <w:sz w:val="24"/>
          <w:szCs w:val="24"/>
        </w:rPr>
        <w:t>1</w:t>
      </w:r>
      <w:r w:rsidR="0078437E" w:rsidRPr="005B5670">
        <w:rPr>
          <w:rFonts w:ascii="Roboto" w:hAnsi="Roboto"/>
          <w:color w:val="auto"/>
          <w:sz w:val="24"/>
          <w:szCs w:val="24"/>
        </w:rPr>
        <w:t>3</w:t>
      </w:r>
      <w:r w:rsidR="007C0157" w:rsidRPr="005B5670">
        <w:rPr>
          <w:rFonts w:ascii="Roboto" w:hAnsi="Roboto"/>
          <w:color w:val="auto"/>
          <w:sz w:val="24"/>
          <w:szCs w:val="24"/>
          <w:vertAlign w:val="superscript"/>
        </w:rPr>
        <w:t>th</w:t>
      </w:r>
      <w:r w:rsidR="007C0157" w:rsidRPr="005B5670">
        <w:rPr>
          <w:rFonts w:ascii="Roboto" w:hAnsi="Roboto"/>
          <w:color w:val="auto"/>
          <w:sz w:val="24"/>
          <w:szCs w:val="24"/>
        </w:rPr>
        <w:t xml:space="preserve"> </w:t>
      </w:r>
      <w:r w:rsidR="0055322C" w:rsidRPr="005B5670">
        <w:rPr>
          <w:rFonts w:ascii="Roboto" w:hAnsi="Roboto"/>
          <w:color w:val="auto"/>
          <w:sz w:val="24"/>
          <w:szCs w:val="24"/>
        </w:rPr>
        <w:t>October</w:t>
      </w:r>
      <w:r w:rsidR="00ED2A19" w:rsidRPr="005B5670">
        <w:rPr>
          <w:rFonts w:ascii="Roboto" w:hAnsi="Roboto"/>
          <w:color w:val="auto"/>
          <w:sz w:val="24"/>
          <w:szCs w:val="24"/>
        </w:rPr>
        <w:t xml:space="preserve"> </w:t>
      </w:r>
      <w:r w:rsidR="007C0157" w:rsidRPr="005B5670">
        <w:rPr>
          <w:rFonts w:ascii="Roboto" w:hAnsi="Roboto"/>
          <w:color w:val="auto"/>
          <w:sz w:val="24"/>
          <w:szCs w:val="24"/>
        </w:rPr>
        <w:t xml:space="preserve">2025, </w:t>
      </w:r>
      <w:r w:rsidR="00CA60B9" w:rsidRPr="005B5670">
        <w:rPr>
          <w:rFonts w:ascii="Roboto" w:hAnsi="Roboto"/>
          <w:color w:val="auto"/>
          <w:sz w:val="24"/>
          <w:szCs w:val="24"/>
        </w:rPr>
        <w:t xml:space="preserve">not later than </w:t>
      </w:r>
      <w:r w:rsidR="00CA2D71" w:rsidRPr="005B5670">
        <w:rPr>
          <w:rFonts w:ascii="Roboto" w:hAnsi="Roboto"/>
          <w:color w:val="auto"/>
          <w:sz w:val="24"/>
          <w:szCs w:val="24"/>
        </w:rPr>
        <w:t>4.00 PM</w:t>
      </w:r>
      <w:r w:rsidR="007C0157" w:rsidRPr="005B5670">
        <w:rPr>
          <w:rFonts w:ascii="Roboto" w:hAnsi="Roboto"/>
          <w:color w:val="auto"/>
          <w:sz w:val="24"/>
          <w:szCs w:val="24"/>
        </w:rPr>
        <w:t xml:space="preserve"> </w:t>
      </w:r>
      <w:r w:rsidR="00846612" w:rsidRPr="005B5670">
        <w:rPr>
          <w:rFonts w:ascii="Roboto" w:hAnsi="Roboto"/>
          <w:color w:val="auto"/>
          <w:sz w:val="24"/>
          <w:szCs w:val="24"/>
        </w:rPr>
        <w:t>East Africa Time</w:t>
      </w:r>
    </w:p>
    <w:p w14:paraId="314A947D" w14:textId="07FF0590" w:rsidR="00846612" w:rsidRPr="005B5670" w:rsidRDefault="00846612" w:rsidP="00782EFD">
      <w:pPr>
        <w:spacing w:after="232" w:line="480" w:lineRule="auto"/>
        <w:ind w:left="360" w:right="0" w:firstLine="0"/>
        <w:jc w:val="center"/>
        <w:rPr>
          <w:rFonts w:ascii="Roboto" w:hAnsi="Roboto"/>
          <w:color w:val="auto"/>
          <w:sz w:val="24"/>
          <w:szCs w:val="24"/>
        </w:rPr>
      </w:pPr>
      <w:r w:rsidRPr="005B5670">
        <w:rPr>
          <w:rFonts w:ascii="Roboto" w:hAnsi="Roboto"/>
          <w:b/>
          <w:bCs/>
          <w:color w:val="auto"/>
          <w:sz w:val="24"/>
          <w:szCs w:val="24"/>
        </w:rPr>
        <w:t>PROPOSAL DUE D</w:t>
      </w:r>
      <w:r w:rsidR="003B30A7" w:rsidRPr="005B5670">
        <w:rPr>
          <w:rFonts w:ascii="Roboto" w:hAnsi="Roboto"/>
          <w:b/>
          <w:bCs/>
          <w:color w:val="auto"/>
          <w:sz w:val="24"/>
          <w:szCs w:val="24"/>
        </w:rPr>
        <w:t>ATE:</w:t>
      </w:r>
      <w:r w:rsidR="00076ED3" w:rsidRPr="005B5670">
        <w:rPr>
          <w:rFonts w:ascii="Roboto" w:hAnsi="Roboto"/>
          <w:color w:val="auto"/>
          <w:sz w:val="24"/>
          <w:szCs w:val="24"/>
        </w:rPr>
        <w:t xml:space="preserve"> </w:t>
      </w:r>
      <w:r w:rsidR="008336C8" w:rsidRPr="005B5670">
        <w:rPr>
          <w:rFonts w:ascii="Roboto" w:hAnsi="Roboto"/>
          <w:color w:val="auto"/>
          <w:sz w:val="24"/>
          <w:szCs w:val="24"/>
        </w:rPr>
        <w:t>Friday</w:t>
      </w:r>
      <w:r w:rsidR="00CA2D71" w:rsidRPr="005B5670">
        <w:rPr>
          <w:rFonts w:ascii="Roboto" w:hAnsi="Roboto"/>
          <w:color w:val="auto"/>
          <w:sz w:val="24"/>
          <w:szCs w:val="24"/>
        </w:rPr>
        <w:t>,</w:t>
      </w:r>
      <w:r w:rsidR="00076ED3" w:rsidRPr="005B5670">
        <w:rPr>
          <w:rFonts w:ascii="Roboto" w:hAnsi="Roboto"/>
          <w:color w:val="auto"/>
          <w:sz w:val="24"/>
          <w:szCs w:val="24"/>
        </w:rPr>
        <w:t xml:space="preserve"> </w:t>
      </w:r>
      <w:r w:rsidR="0078437E" w:rsidRPr="005B5670">
        <w:rPr>
          <w:rFonts w:ascii="Roboto" w:hAnsi="Roboto"/>
          <w:color w:val="auto"/>
          <w:sz w:val="24"/>
          <w:szCs w:val="24"/>
        </w:rPr>
        <w:t>17</w:t>
      </w:r>
      <w:r w:rsidR="00076ED3" w:rsidRPr="005B5670">
        <w:rPr>
          <w:rFonts w:ascii="Roboto" w:hAnsi="Roboto"/>
          <w:color w:val="auto"/>
          <w:sz w:val="24"/>
          <w:szCs w:val="24"/>
          <w:vertAlign w:val="superscript"/>
        </w:rPr>
        <w:t>h</w:t>
      </w:r>
      <w:r w:rsidR="00076ED3" w:rsidRPr="005B5670">
        <w:rPr>
          <w:rFonts w:ascii="Roboto" w:hAnsi="Roboto"/>
          <w:color w:val="auto"/>
          <w:sz w:val="24"/>
          <w:szCs w:val="24"/>
        </w:rPr>
        <w:t xml:space="preserve"> </w:t>
      </w:r>
      <w:r w:rsidR="0078437E" w:rsidRPr="005B5670">
        <w:rPr>
          <w:rFonts w:ascii="Roboto" w:hAnsi="Roboto"/>
          <w:color w:val="auto"/>
          <w:sz w:val="24"/>
          <w:szCs w:val="24"/>
        </w:rPr>
        <w:t>October</w:t>
      </w:r>
      <w:r w:rsidR="00ED2A19" w:rsidRPr="005B5670">
        <w:rPr>
          <w:rFonts w:ascii="Roboto" w:hAnsi="Roboto"/>
          <w:color w:val="auto"/>
          <w:sz w:val="24"/>
          <w:szCs w:val="24"/>
        </w:rPr>
        <w:t xml:space="preserve"> </w:t>
      </w:r>
      <w:r w:rsidR="00076ED3" w:rsidRPr="005B5670">
        <w:rPr>
          <w:rFonts w:ascii="Roboto" w:hAnsi="Roboto"/>
          <w:color w:val="auto"/>
          <w:sz w:val="24"/>
          <w:szCs w:val="24"/>
        </w:rPr>
        <w:t>2025, 12.00</w:t>
      </w:r>
      <w:r w:rsidR="003168D7" w:rsidRPr="005B5670">
        <w:rPr>
          <w:rFonts w:ascii="Roboto" w:hAnsi="Roboto"/>
          <w:color w:val="auto"/>
          <w:sz w:val="24"/>
          <w:szCs w:val="24"/>
        </w:rPr>
        <w:t xml:space="preserve"> Noon East Africa Time</w:t>
      </w:r>
    </w:p>
    <w:p w14:paraId="55AEEC2F" w14:textId="77777777" w:rsidR="003A1BFD" w:rsidRPr="00CA2D71" w:rsidRDefault="003A1BFD" w:rsidP="00654DD7">
      <w:pPr>
        <w:spacing w:after="5" w:line="480" w:lineRule="auto"/>
        <w:ind w:right="0"/>
        <w:jc w:val="center"/>
        <w:rPr>
          <w:rFonts w:ascii="Roboto" w:hAnsi="Roboto"/>
          <w:b/>
          <w:sz w:val="24"/>
          <w:szCs w:val="24"/>
        </w:rPr>
      </w:pPr>
      <w:r w:rsidRPr="00CA2D71">
        <w:rPr>
          <w:rFonts w:ascii="Roboto" w:hAnsi="Roboto"/>
          <w:b/>
          <w:sz w:val="24"/>
          <w:szCs w:val="24"/>
        </w:rPr>
        <w:t>The Executive Director,</w:t>
      </w:r>
    </w:p>
    <w:p w14:paraId="32A7A7BC" w14:textId="77777777" w:rsidR="003A1BFD" w:rsidRPr="00CA2D71" w:rsidRDefault="003A1BFD" w:rsidP="00654DD7">
      <w:pPr>
        <w:spacing w:after="5" w:line="480" w:lineRule="auto"/>
        <w:ind w:right="0"/>
        <w:jc w:val="center"/>
        <w:rPr>
          <w:rFonts w:ascii="Roboto" w:hAnsi="Roboto"/>
          <w:b/>
          <w:sz w:val="24"/>
          <w:szCs w:val="24"/>
        </w:rPr>
      </w:pPr>
      <w:r w:rsidRPr="00CA2D71">
        <w:rPr>
          <w:rFonts w:ascii="Roboto" w:hAnsi="Roboto"/>
          <w:b/>
          <w:sz w:val="24"/>
          <w:szCs w:val="24"/>
        </w:rPr>
        <w:t>ACK Development Services Nyanza (ADS-Nyanza),</w:t>
      </w:r>
    </w:p>
    <w:p w14:paraId="64DA96E9" w14:textId="77777777" w:rsidR="003A1BFD" w:rsidRPr="00CA2D71" w:rsidRDefault="003A1BFD" w:rsidP="00654DD7">
      <w:pPr>
        <w:spacing w:after="5" w:line="480" w:lineRule="auto"/>
        <w:ind w:right="0"/>
        <w:jc w:val="center"/>
        <w:rPr>
          <w:rFonts w:ascii="Roboto" w:hAnsi="Roboto"/>
          <w:sz w:val="24"/>
          <w:szCs w:val="24"/>
        </w:rPr>
      </w:pPr>
      <w:r w:rsidRPr="00CA2D71">
        <w:rPr>
          <w:rFonts w:ascii="Roboto" w:hAnsi="Roboto"/>
          <w:b/>
          <w:sz w:val="24"/>
          <w:szCs w:val="24"/>
        </w:rPr>
        <w:t>Church Road St Peters Church – Milimani,</w:t>
      </w:r>
    </w:p>
    <w:p w14:paraId="30DC4AA7" w14:textId="77777777" w:rsidR="003A1BFD" w:rsidRPr="00CA2D71" w:rsidRDefault="003A1BFD" w:rsidP="00654DD7">
      <w:pPr>
        <w:spacing w:after="17" w:line="480" w:lineRule="auto"/>
        <w:ind w:left="360" w:right="0" w:firstLine="0"/>
        <w:jc w:val="center"/>
        <w:rPr>
          <w:rFonts w:ascii="Roboto" w:hAnsi="Roboto"/>
          <w:b/>
          <w:sz w:val="24"/>
          <w:szCs w:val="24"/>
        </w:rPr>
      </w:pPr>
      <w:r w:rsidRPr="00CA2D71">
        <w:rPr>
          <w:rFonts w:ascii="Roboto" w:hAnsi="Roboto"/>
          <w:b/>
          <w:sz w:val="24"/>
          <w:szCs w:val="24"/>
        </w:rPr>
        <w:t>P.O. Box 2490 -40100,</w:t>
      </w:r>
    </w:p>
    <w:p w14:paraId="0E28B2A0" w14:textId="04A9D1A1" w:rsidR="003A1BFD" w:rsidRDefault="003A1BFD" w:rsidP="00654DD7">
      <w:pPr>
        <w:spacing w:after="17" w:line="480" w:lineRule="auto"/>
        <w:ind w:left="360" w:right="0" w:firstLine="0"/>
        <w:jc w:val="center"/>
        <w:rPr>
          <w:rFonts w:ascii="Roboto" w:hAnsi="Roboto"/>
          <w:b/>
          <w:sz w:val="24"/>
          <w:szCs w:val="24"/>
        </w:rPr>
      </w:pPr>
      <w:r w:rsidRPr="00CA2D71">
        <w:rPr>
          <w:rFonts w:ascii="Roboto" w:hAnsi="Roboto"/>
          <w:b/>
          <w:sz w:val="24"/>
          <w:szCs w:val="24"/>
        </w:rPr>
        <w:t xml:space="preserve">Email: </w:t>
      </w:r>
      <w:hyperlink r:id="rId9" w:history="1">
        <w:r w:rsidR="002D5E93" w:rsidRPr="006215D9">
          <w:rPr>
            <w:rStyle w:val="Hyperlink"/>
            <w:rFonts w:ascii="Roboto" w:hAnsi="Roboto"/>
            <w:b/>
            <w:sz w:val="24"/>
            <w:szCs w:val="24"/>
          </w:rPr>
          <w:t>hrm@ads-nyanza.org</w:t>
        </w:r>
      </w:hyperlink>
      <w:r w:rsidR="002D5E93">
        <w:rPr>
          <w:rFonts w:ascii="Roboto" w:hAnsi="Roboto"/>
          <w:b/>
          <w:sz w:val="24"/>
          <w:szCs w:val="24"/>
        </w:rPr>
        <w:t xml:space="preserve"> </w:t>
      </w:r>
      <w:r w:rsidR="009D69ED">
        <w:rPr>
          <w:rFonts w:ascii="Roboto" w:hAnsi="Roboto"/>
          <w:b/>
          <w:sz w:val="24"/>
          <w:szCs w:val="24"/>
        </w:rPr>
        <w:t xml:space="preserve">cc: </w:t>
      </w:r>
      <w:hyperlink r:id="rId10" w:history="1">
        <w:r w:rsidR="009D69ED" w:rsidRPr="006215D9">
          <w:rPr>
            <w:rStyle w:val="Hyperlink"/>
            <w:rFonts w:ascii="Roboto" w:hAnsi="Roboto"/>
            <w:b/>
            <w:sz w:val="24"/>
            <w:szCs w:val="24"/>
          </w:rPr>
          <w:t>ads@ads-nyanza.org</w:t>
        </w:r>
      </w:hyperlink>
    </w:p>
    <w:p w14:paraId="4A596251" w14:textId="5E1C2448" w:rsidR="003A1BFD" w:rsidRPr="00CA2D71" w:rsidRDefault="003A1BFD" w:rsidP="00654DD7">
      <w:pPr>
        <w:spacing w:after="17" w:line="480" w:lineRule="auto"/>
        <w:ind w:left="360" w:right="0" w:firstLine="0"/>
        <w:jc w:val="center"/>
        <w:rPr>
          <w:rFonts w:ascii="Roboto" w:hAnsi="Roboto"/>
          <w:b/>
          <w:sz w:val="24"/>
          <w:szCs w:val="24"/>
        </w:rPr>
      </w:pPr>
      <w:r w:rsidRPr="00CA2D71">
        <w:rPr>
          <w:rFonts w:ascii="Roboto" w:hAnsi="Roboto"/>
          <w:b/>
          <w:sz w:val="24"/>
          <w:szCs w:val="24"/>
        </w:rPr>
        <w:t>Kisumu – Kenya.</w:t>
      </w:r>
    </w:p>
    <w:p w14:paraId="621D8E1F" w14:textId="0DD2CB0E" w:rsidR="003A1BFD" w:rsidRPr="00CA2D71" w:rsidRDefault="003A1BFD" w:rsidP="00654DD7">
      <w:pPr>
        <w:spacing w:after="17" w:line="480" w:lineRule="auto"/>
        <w:ind w:left="360" w:right="0" w:firstLine="0"/>
        <w:jc w:val="center"/>
        <w:rPr>
          <w:rFonts w:ascii="Roboto" w:hAnsi="Roboto"/>
          <w:sz w:val="24"/>
          <w:szCs w:val="24"/>
        </w:rPr>
      </w:pPr>
      <w:r w:rsidRPr="00CA2D71">
        <w:rPr>
          <w:rFonts w:ascii="Roboto" w:hAnsi="Roboto"/>
          <w:b/>
          <w:sz w:val="24"/>
          <w:szCs w:val="24"/>
        </w:rPr>
        <w:t>Phone: 0726</w:t>
      </w:r>
      <w:r w:rsidR="00FB403F" w:rsidRPr="00CA2D71">
        <w:rPr>
          <w:rFonts w:ascii="Roboto" w:hAnsi="Roboto"/>
          <w:b/>
          <w:sz w:val="24"/>
          <w:szCs w:val="24"/>
        </w:rPr>
        <w:t xml:space="preserve"> </w:t>
      </w:r>
      <w:r w:rsidRPr="00CA2D71">
        <w:rPr>
          <w:rFonts w:ascii="Roboto" w:hAnsi="Roboto"/>
          <w:b/>
          <w:sz w:val="24"/>
          <w:szCs w:val="24"/>
        </w:rPr>
        <w:t>947</w:t>
      </w:r>
      <w:r w:rsidR="00FB403F" w:rsidRPr="00CA2D71">
        <w:rPr>
          <w:rFonts w:ascii="Roboto" w:hAnsi="Roboto"/>
          <w:b/>
          <w:sz w:val="24"/>
          <w:szCs w:val="24"/>
        </w:rPr>
        <w:t xml:space="preserve"> </w:t>
      </w:r>
      <w:r w:rsidRPr="00CA2D71">
        <w:rPr>
          <w:rFonts w:ascii="Roboto" w:hAnsi="Roboto"/>
          <w:b/>
          <w:sz w:val="24"/>
          <w:szCs w:val="24"/>
        </w:rPr>
        <w:t>044.</w:t>
      </w:r>
    </w:p>
    <w:p w14:paraId="3FBEA02F" w14:textId="77777777" w:rsidR="00CA2D71" w:rsidRPr="00CA2D71" w:rsidRDefault="00CA2D71" w:rsidP="00CA2D71">
      <w:pPr>
        <w:spacing w:after="232" w:line="259" w:lineRule="auto"/>
        <w:ind w:left="0" w:right="0" w:firstLine="0"/>
        <w:jc w:val="left"/>
        <w:rPr>
          <w:rFonts w:ascii="Roboto" w:hAnsi="Roboto"/>
          <w:sz w:val="24"/>
          <w:szCs w:val="24"/>
        </w:rPr>
      </w:pPr>
    </w:p>
    <w:bookmarkStart w:id="0" w:name="_Toc199170642" w:displacedByCustomXml="next"/>
    <w:sdt>
      <w:sdtPr>
        <w:rPr>
          <w:rFonts w:ascii="Roboto" w:eastAsia="Arial" w:hAnsi="Roboto" w:cs="Arial"/>
          <w:color w:val="000000"/>
          <w:sz w:val="24"/>
          <w:szCs w:val="24"/>
        </w:rPr>
        <w:id w:val="-251208976"/>
        <w:docPartObj>
          <w:docPartGallery w:val="Table of Contents"/>
          <w:docPartUnique/>
        </w:docPartObj>
      </w:sdtPr>
      <w:sdtEndPr>
        <w:rPr>
          <w:b/>
          <w:bCs/>
          <w:noProof/>
        </w:rPr>
      </w:sdtEndPr>
      <w:sdtContent>
        <w:p w14:paraId="5D0D6426" w14:textId="77777777" w:rsidR="00CA2D71" w:rsidRPr="008E407E" w:rsidRDefault="00CA2D71">
          <w:pPr>
            <w:pStyle w:val="TOCHeading"/>
            <w:rPr>
              <w:rFonts w:ascii="Roboto" w:hAnsi="Roboto"/>
              <w:sz w:val="24"/>
              <w:szCs w:val="24"/>
            </w:rPr>
          </w:pPr>
        </w:p>
        <w:p w14:paraId="35C4947B" w14:textId="2F11E866" w:rsidR="00CA2D71" w:rsidRPr="008E407E" w:rsidRDefault="00CA2D71">
          <w:pPr>
            <w:pStyle w:val="TOCHeading"/>
            <w:rPr>
              <w:rFonts w:ascii="Roboto" w:hAnsi="Roboto"/>
              <w:sz w:val="24"/>
              <w:szCs w:val="24"/>
            </w:rPr>
          </w:pPr>
          <w:r w:rsidRPr="008E407E">
            <w:rPr>
              <w:rFonts w:ascii="Roboto" w:hAnsi="Roboto"/>
              <w:sz w:val="24"/>
              <w:szCs w:val="24"/>
            </w:rPr>
            <w:t>Table of Contents</w:t>
          </w:r>
        </w:p>
        <w:p w14:paraId="16847F8C" w14:textId="0AE1A08A" w:rsidR="008E407E" w:rsidRDefault="00CA2D71">
          <w:pPr>
            <w:pStyle w:val="TOC1"/>
            <w:tabs>
              <w:tab w:val="right" w:leader="dot" w:pos="9373"/>
            </w:tabs>
            <w:rPr>
              <w:rFonts w:asciiTheme="minorHAnsi" w:eastAsiaTheme="minorEastAsia" w:hAnsiTheme="minorHAnsi" w:cstheme="minorBidi"/>
              <w:b w:val="0"/>
              <w:noProof/>
              <w:color w:val="auto"/>
              <w:kern w:val="2"/>
              <w:sz w:val="24"/>
              <w:szCs w:val="24"/>
              <w14:ligatures w14:val="standardContextual"/>
            </w:rPr>
          </w:pPr>
          <w:r w:rsidRPr="008E407E">
            <w:rPr>
              <w:rFonts w:ascii="Roboto" w:hAnsi="Roboto"/>
              <w:sz w:val="24"/>
              <w:szCs w:val="24"/>
            </w:rPr>
            <w:fldChar w:fldCharType="begin"/>
          </w:r>
          <w:r w:rsidRPr="008E407E">
            <w:rPr>
              <w:rFonts w:ascii="Roboto" w:hAnsi="Roboto"/>
              <w:sz w:val="24"/>
              <w:szCs w:val="24"/>
            </w:rPr>
            <w:instrText xml:space="preserve"> TOC \o "1-3" \h \z \u </w:instrText>
          </w:r>
          <w:r w:rsidRPr="008E407E">
            <w:rPr>
              <w:rFonts w:ascii="Roboto" w:hAnsi="Roboto"/>
              <w:sz w:val="24"/>
              <w:szCs w:val="24"/>
            </w:rPr>
            <w:fldChar w:fldCharType="separate"/>
          </w:r>
          <w:hyperlink w:anchor="_Toc204595711" w:history="1">
            <w:r w:rsidR="008E407E" w:rsidRPr="00B82B0B">
              <w:rPr>
                <w:rStyle w:val="Hyperlink"/>
                <w:rFonts w:ascii="Roboto" w:hAnsi="Roboto"/>
                <w:bCs/>
                <w:noProof/>
              </w:rPr>
              <w:t>Introduction</w:t>
            </w:r>
            <w:r w:rsidR="008E407E">
              <w:rPr>
                <w:noProof/>
                <w:webHidden/>
              </w:rPr>
              <w:tab/>
            </w:r>
            <w:r w:rsidR="008E407E">
              <w:rPr>
                <w:noProof/>
                <w:webHidden/>
              </w:rPr>
              <w:fldChar w:fldCharType="begin"/>
            </w:r>
            <w:r w:rsidR="008E407E">
              <w:rPr>
                <w:noProof/>
                <w:webHidden/>
              </w:rPr>
              <w:instrText xml:space="preserve"> PAGEREF _Toc204595711 \h </w:instrText>
            </w:r>
            <w:r w:rsidR="008E407E">
              <w:rPr>
                <w:noProof/>
                <w:webHidden/>
              </w:rPr>
            </w:r>
            <w:r w:rsidR="008E407E">
              <w:rPr>
                <w:noProof/>
                <w:webHidden/>
              </w:rPr>
              <w:fldChar w:fldCharType="separate"/>
            </w:r>
            <w:r w:rsidR="008E407E">
              <w:rPr>
                <w:noProof/>
                <w:webHidden/>
              </w:rPr>
              <w:t>3</w:t>
            </w:r>
            <w:r w:rsidR="008E407E">
              <w:rPr>
                <w:noProof/>
                <w:webHidden/>
              </w:rPr>
              <w:fldChar w:fldCharType="end"/>
            </w:r>
          </w:hyperlink>
        </w:p>
        <w:p w14:paraId="741DD90D" w14:textId="694D0B34"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12" w:history="1">
            <w:r w:rsidRPr="00B82B0B">
              <w:rPr>
                <w:rStyle w:val="Hyperlink"/>
                <w:rFonts w:ascii="Roboto" w:hAnsi="Roboto"/>
                <w:noProof/>
              </w:rPr>
              <w:t>Business Overview &amp; Background</w:t>
            </w:r>
            <w:r>
              <w:rPr>
                <w:noProof/>
                <w:webHidden/>
              </w:rPr>
              <w:tab/>
            </w:r>
            <w:r>
              <w:rPr>
                <w:noProof/>
                <w:webHidden/>
              </w:rPr>
              <w:fldChar w:fldCharType="begin"/>
            </w:r>
            <w:r>
              <w:rPr>
                <w:noProof/>
                <w:webHidden/>
              </w:rPr>
              <w:instrText xml:space="preserve"> PAGEREF _Toc204595712 \h </w:instrText>
            </w:r>
            <w:r>
              <w:rPr>
                <w:noProof/>
                <w:webHidden/>
              </w:rPr>
            </w:r>
            <w:r>
              <w:rPr>
                <w:noProof/>
                <w:webHidden/>
              </w:rPr>
              <w:fldChar w:fldCharType="separate"/>
            </w:r>
            <w:r>
              <w:rPr>
                <w:noProof/>
                <w:webHidden/>
              </w:rPr>
              <w:t>3</w:t>
            </w:r>
            <w:r>
              <w:rPr>
                <w:noProof/>
                <w:webHidden/>
              </w:rPr>
              <w:fldChar w:fldCharType="end"/>
            </w:r>
          </w:hyperlink>
        </w:p>
        <w:p w14:paraId="381CB498" w14:textId="48C7AA23" w:rsidR="008E407E" w:rsidRDefault="008E407E">
          <w:pPr>
            <w:pStyle w:val="TOC1"/>
            <w:tabs>
              <w:tab w:val="right" w:leader="dot" w:pos="9373"/>
            </w:tabs>
            <w:rPr>
              <w:rFonts w:asciiTheme="minorHAnsi" w:eastAsiaTheme="minorEastAsia" w:hAnsiTheme="minorHAnsi" w:cstheme="minorBidi"/>
              <w:b w:val="0"/>
              <w:noProof/>
              <w:color w:val="auto"/>
              <w:kern w:val="2"/>
              <w:sz w:val="24"/>
              <w:szCs w:val="24"/>
              <w14:ligatures w14:val="standardContextual"/>
            </w:rPr>
          </w:pPr>
          <w:hyperlink w:anchor="_Toc204595713" w:history="1">
            <w:r w:rsidRPr="00B82B0B">
              <w:rPr>
                <w:rStyle w:val="Hyperlink"/>
                <w:rFonts w:ascii="Roboto" w:hAnsi="Roboto"/>
                <w:bCs/>
                <w:noProof/>
              </w:rPr>
              <w:t>Submission Details</w:t>
            </w:r>
            <w:r>
              <w:rPr>
                <w:noProof/>
                <w:webHidden/>
              </w:rPr>
              <w:tab/>
            </w:r>
            <w:r>
              <w:rPr>
                <w:noProof/>
                <w:webHidden/>
              </w:rPr>
              <w:fldChar w:fldCharType="begin"/>
            </w:r>
            <w:r>
              <w:rPr>
                <w:noProof/>
                <w:webHidden/>
              </w:rPr>
              <w:instrText xml:space="preserve"> PAGEREF _Toc204595713 \h </w:instrText>
            </w:r>
            <w:r>
              <w:rPr>
                <w:noProof/>
                <w:webHidden/>
              </w:rPr>
            </w:r>
            <w:r>
              <w:rPr>
                <w:noProof/>
                <w:webHidden/>
              </w:rPr>
              <w:fldChar w:fldCharType="separate"/>
            </w:r>
            <w:r>
              <w:rPr>
                <w:noProof/>
                <w:webHidden/>
              </w:rPr>
              <w:t>3</w:t>
            </w:r>
            <w:r>
              <w:rPr>
                <w:noProof/>
                <w:webHidden/>
              </w:rPr>
              <w:fldChar w:fldCharType="end"/>
            </w:r>
          </w:hyperlink>
        </w:p>
        <w:p w14:paraId="40490236" w14:textId="01CADF70"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14" w:history="1">
            <w:r w:rsidRPr="00B82B0B">
              <w:rPr>
                <w:rStyle w:val="Hyperlink"/>
                <w:rFonts w:ascii="Roboto" w:hAnsi="Roboto"/>
                <w:noProof/>
              </w:rPr>
              <w:t>Submission Deadlines</w:t>
            </w:r>
            <w:r>
              <w:rPr>
                <w:noProof/>
                <w:webHidden/>
              </w:rPr>
              <w:tab/>
            </w:r>
            <w:r>
              <w:rPr>
                <w:noProof/>
                <w:webHidden/>
              </w:rPr>
              <w:fldChar w:fldCharType="begin"/>
            </w:r>
            <w:r>
              <w:rPr>
                <w:noProof/>
                <w:webHidden/>
              </w:rPr>
              <w:instrText xml:space="preserve"> PAGEREF _Toc204595714 \h </w:instrText>
            </w:r>
            <w:r>
              <w:rPr>
                <w:noProof/>
                <w:webHidden/>
              </w:rPr>
            </w:r>
            <w:r>
              <w:rPr>
                <w:noProof/>
                <w:webHidden/>
              </w:rPr>
              <w:fldChar w:fldCharType="separate"/>
            </w:r>
            <w:r>
              <w:rPr>
                <w:noProof/>
                <w:webHidden/>
              </w:rPr>
              <w:t>3</w:t>
            </w:r>
            <w:r>
              <w:rPr>
                <w:noProof/>
                <w:webHidden/>
              </w:rPr>
              <w:fldChar w:fldCharType="end"/>
            </w:r>
          </w:hyperlink>
        </w:p>
        <w:p w14:paraId="4BE6A709" w14:textId="63A790BE"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15" w:history="1">
            <w:r w:rsidRPr="00B82B0B">
              <w:rPr>
                <w:rStyle w:val="Hyperlink"/>
                <w:rFonts w:ascii="Roboto" w:hAnsi="Roboto"/>
                <w:noProof/>
              </w:rPr>
              <w:t>Submission Delivery Address</w:t>
            </w:r>
            <w:r>
              <w:rPr>
                <w:noProof/>
                <w:webHidden/>
              </w:rPr>
              <w:tab/>
            </w:r>
            <w:r>
              <w:rPr>
                <w:noProof/>
                <w:webHidden/>
              </w:rPr>
              <w:fldChar w:fldCharType="begin"/>
            </w:r>
            <w:r>
              <w:rPr>
                <w:noProof/>
                <w:webHidden/>
              </w:rPr>
              <w:instrText xml:space="preserve"> PAGEREF _Toc204595715 \h </w:instrText>
            </w:r>
            <w:r>
              <w:rPr>
                <w:noProof/>
                <w:webHidden/>
              </w:rPr>
            </w:r>
            <w:r>
              <w:rPr>
                <w:noProof/>
                <w:webHidden/>
              </w:rPr>
              <w:fldChar w:fldCharType="separate"/>
            </w:r>
            <w:r>
              <w:rPr>
                <w:noProof/>
                <w:webHidden/>
              </w:rPr>
              <w:t>4</w:t>
            </w:r>
            <w:r>
              <w:rPr>
                <w:noProof/>
                <w:webHidden/>
              </w:rPr>
              <w:fldChar w:fldCharType="end"/>
            </w:r>
          </w:hyperlink>
        </w:p>
        <w:p w14:paraId="6AA2E0CE" w14:textId="026A455D"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16" w:history="1">
            <w:r w:rsidRPr="00B82B0B">
              <w:rPr>
                <w:rStyle w:val="Hyperlink"/>
                <w:rFonts w:ascii="Roboto" w:hAnsi="Roboto"/>
                <w:noProof/>
              </w:rPr>
              <w:t>Submission Questions and Clarifications</w:t>
            </w:r>
            <w:r>
              <w:rPr>
                <w:noProof/>
                <w:webHidden/>
              </w:rPr>
              <w:tab/>
            </w:r>
            <w:r>
              <w:rPr>
                <w:noProof/>
                <w:webHidden/>
              </w:rPr>
              <w:fldChar w:fldCharType="begin"/>
            </w:r>
            <w:r>
              <w:rPr>
                <w:noProof/>
                <w:webHidden/>
              </w:rPr>
              <w:instrText xml:space="preserve"> PAGEREF _Toc204595716 \h </w:instrText>
            </w:r>
            <w:r>
              <w:rPr>
                <w:noProof/>
                <w:webHidden/>
              </w:rPr>
            </w:r>
            <w:r>
              <w:rPr>
                <w:noProof/>
                <w:webHidden/>
              </w:rPr>
              <w:fldChar w:fldCharType="separate"/>
            </w:r>
            <w:r>
              <w:rPr>
                <w:noProof/>
                <w:webHidden/>
              </w:rPr>
              <w:t>4</w:t>
            </w:r>
            <w:r>
              <w:rPr>
                <w:noProof/>
                <w:webHidden/>
              </w:rPr>
              <w:fldChar w:fldCharType="end"/>
            </w:r>
          </w:hyperlink>
        </w:p>
        <w:p w14:paraId="05972531" w14:textId="3AF8BB4D"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17" w:history="1">
            <w:r w:rsidRPr="00B82B0B">
              <w:rPr>
                <w:rStyle w:val="Hyperlink"/>
                <w:rFonts w:ascii="Roboto" w:hAnsi="Roboto"/>
                <w:noProof/>
              </w:rPr>
              <w:t>Official Site Visit</w:t>
            </w:r>
            <w:r>
              <w:rPr>
                <w:noProof/>
                <w:webHidden/>
              </w:rPr>
              <w:tab/>
            </w:r>
            <w:r>
              <w:rPr>
                <w:noProof/>
                <w:webHidden/>
              </w:rPr>
              <w:fldChar w:fldCharType="begin"/>
            </w:r>
            <w:r>
              <w:rPr>
                <w:noProof/>
                <w:webHidden/>
              </w:rPr>
              <w:instrText xml:space="preserve"> PAGEREF _Toc204595717 \h </w:instrText>
            </w:r>
            <w:r>
              <w:rPr>
                <w:noProof/>
                <w:webHidden/>
              </w:rPr>
            </w:r>
            <w:r>
              <w:rPr>
                <w:noProof/>
                <w:webHidden/>
              </w:rPr>
              <w:fldChar w:fldCharType="separate"/>
            </w:r>
            <w:r>
              <w:rPr>
                <w:noProof/>
                <w:webHidden/>
              </w:rPr>
              <w:t>4</w:t>
            </w:r>
            <w:r>
              <w:rPr>
                <w:noProof/>
                <w:webHidden/>
              </w:rPr>
              <w:fldChar w:fldCharType="end"/>
            </w:r>
          </w:hyperlink>
        </w:p>
        <w:p w14:paraId="127A80ED" w14:textId="0789766D"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18" w:history="1">
            <w:r w:rsidRPr="00B82B0B">
              <w:rPr>
                <w:rStyle w:val="Hyperlink"/>
                <w:rFonts w:ascii="Roboto" w:hAnsi="Roboto"/>
                <w:noProof/>
              </w:rPr>
              <w:t>RFP Submissions</w:t>
            </w:r>
            <w:r>
              <w:rPr>
                <w:noProof/>
                <w:webHidden/>
              </w:rPr>
              <w:tab/>
            </w:r>
            <w:r>
              <w:rPr>
                <w:noProof/>
                <w:webHidden/>
              </w:rPr>
              <w:fldChar w:fldCharType="begin"/>
            </w:r>
            <w:r>
              <w:rPr>
                <w:noProof/>
                <w:webHidden/>
              </w:rPr>
              <w:instrText xml:space="preserve"> PAGEREF _Toc204595718 \h </w:instrText>
            </w:r>
            <w:r>
              <w:rPr>
                <w:noProof/>
                <w:webHidden/>
              </w:rPr>
            </w:r>
            <w:r>
              <w:rPr>
                <w:noProof/>
                <w:webHidden/>
              </w:rPr>
              <w:fldChar w:fldCharType="separate"/>
            </w:r>
            <w:r>
              <w:rPr>
                <w:noProof/>
                <w:webHidden/>
              </w:rPr>
              <w:t>5</w:t>
            </w:r>
            <w:r>
              <w:rPr>
                <w:noProof/>
                <w:webHidden/>
              </w:rPr>
              <w:fldChar w:fldCharType="end"/>
            </w:r>
          </w:hyperlink>
        </w:p>
        <w:p w14:paraId="00B0B973" w14:textId="35201406"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19" w:history="1">
            <w:r w:rsidRPr="00B82B0B">
              <w:rPr>
                <w:rStyle w:val="Hyperlink"/>
                <w:rFonts w:ascii="Roboto" w:hAnsi="Roboto"/>
                <w:noProof/>
              </w:rPr>
              <w:t>Instructions to Offerors</w:t>
            </w:r>
            <w:r>
              <w:rPr>
                <w:noProof/>
                <w:webHidden/>
              </w:rPr>
              <w:tab/>
            </w:r>
            <w:r>
              <w:rPr>
                <w:noProof/>
                <w:webHidden/>
              </w:rPr>
              <w:fldChar w:fldCharType="begin"/>
            </w:r>
            <w:r>
              <w:rPr>
                <w:noProof/>
                <w:webHidden/>
              </w:rPr>
              <w:instrText xml:space="preserve"> PAGEREF _Toc204595719 \h </w:instrText>
            </w:r>
            <w:r>
              <w:rPr>
                <w:noProof/>
                <w:webHidden/>
              </w:rPr>
            </w:r>
            <w:r>
              <w:rPr>
                <w:noProof/>
                <w:webHidden/>
              </w:rPr>
              <w:fldChar w:fldCharType="separate"/>
            </w:r>
            <w:r>
              <w:rPr>
                <w:noProof/>
                <w:webHidden/>
              </w:rPr>
              <w:t>5</w:t>
            </w:r>
            <w:r>
              <w:rPr>
                <w:noProof/>
                <w:webHidden/>
              </w:rPr>
              <w:fldChar w:fldCharType="end"/>
            </w:r>
          </w:hyperlink>
        </w:p>
        <w:p w14:paraId="16C730D8" w14:textId="48C55967"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20" w:history="1">
            <w:r w:rsidRPr="00B82B0B">
              <w:rPr>
                <w:rStyle w:val="Hyperlink"/>
                <w:rFonts w:ascii="Roboto" w:hAnsi="Roboto"/>
                <w:noProof/>
              </w:rPr>
              <w:t>Proposal Documents to Include</w:t>
            </w:r>
            <w:r>
              <w:rPr>
                <w:noProof/>
                <w:webHidden/>
              </w:rPr>
              <w:tab/>
            </w:r>
            <w:r>
              <w:rPr>
                <w:noProof/>
                <w:webHidden/>
              </w:rPr>
              <w:fldChar w:fldCharType="begin"/>
            </w:r>
            <w:r>
              <w:rPr>
                <w:noProof/>
                <w:webHidden/>
              </w:rPr>
              <w:instrText xml:space="preserve"> PAGEREF _Toc204595720 \h </w:instrText>
            </w:r>
            <w:r>
              <w:rPr>
                <w:noProof/>
                <w:webHidden/>
              </w:rPr>
            </w:r>
            <w:r>
              <w:rPr>
                <w:noProof/>
                <w:webHidden/>
              </w:rPr>
              <w:fldChar w:fldCharType="separate"/>
            </w:r>
            <w:r>
              <w:rPr>
                <w:noProof/>
                <w:webHidden/>
              </w:rPr>
              <w:t>6</w:t>
            </w:r>
            <w:r>
              <w:rPr>
                <w:noProof/>
                <w:webHidden/>
              </w:rPr>
              <w:fldChar w:fldCharType="end"/>
            </w:r>
          </w:hyperlink>
        </w:p>
        <w:p w14:paraId="72A98D8F" w14:textId="66E8F878" w:rsidR="008E407E" w:rsidRDefault="008E407E">
          <w:pPr>
            <w:pStyle w:val="TOC1"/>
            <w:tabs>
              <w:tab w:val="right" w:leader="dot" w:pos="9373"/>
            </w:tabs>
            <w:rPr>
              <w:rFonts w:asciiTheme="minorHAnsi" w:eastAsiaTheme="minorEastAsia" w:hAnsiTheme="minorHAnsi" w:cstheme="minorBidi"/>
              <w:b w:val="0"/>
              <w:noProof/>
              <w:color w:val="auto"/>
              <w:kern w:val="2"/>
              <w:sz w:val="24"/>
              <w:szCs w:val="24"/>
              <w14:ligatures w14:val="standardContextual"/>
            </w:rPr>
          </w:pPr>
          <w:hyperlink w:anchor="_Toc204595721" w:history="1">
            <w:r w:rsidRPr="00B82B0B">
              <w:rPr>
                <w:rStyle w:val="Hyperlink"/>
                <w:rFonts w:ascii="Roboto" w:hAnsi="Roboto"/>
                <w:noProof/>
              </w:rPr>
              <w:t>Technical Proposal</w:t>
            </w:r>
            <w:r>
              <w:rPr>
                <w:noProof/>
                <w:webHidden/>
              </w:rPr>
              <w:tab/>
            </w:r>
            <w:r>
              <w:rPr>
                <w:noProof/>
                <w:webHidden/>
              </w:rPr>
              <w:fldChar w:fldCharType="begin"/>
            </w:r>
            <w:r>
              <w:rPr>
                <w:noProof/>
                <w:webHidden/>
              </w:rPr>
              <w:instrText xml:space="preserve"> PAGEREF _Toc204595721 \h </w:instrText>
            </w:r>
            <w:r>
              <w:rPr>
                <w:noProof/>
                <w:webHidden/>
              </w:rPr>
            </w:r>
            <w:r>
              <w:rPr>
                <w:noProof/>
                <w:webHidden/>
              </w:rPr>
              <w:fldChar w:fldCharType="separate"/>
            </w:r>
            <w:r>
              <w:rPr>
                <w:noProof/>
                <w:webHidden/>
              </w:rPr>
              <w:t>7</w:t>
            </w:r>
            <w:r>
              <w:rPr>
                <w:noProof/>
                <w:webHidden/>
              </w:rPr>
              <w:fldChar w:fldCharType="end"/>
            </w:r>
          </w:hyperlink>
        </w:p>
        <w:p w14:paraId="6DA88A0A" w14:textId="615E1A0A" w:rsidR="008E407E" w:rsidRDefault="008E407E">
          <w:pPr>
            <w:pStyle w:val="TOC1"/>
            <w:tabs>
              <w:tab w:val="right" w:leader="dot" w:pos="9373"/>
            </w:tabs>
            <w:rPr>
              <w:rFonts w:asciiTheme="minorHAnsi" w:eastAsiaTheme="minorEastAsia" w:hAnsiTheme="minorHAnsi" w:cstheme="minorBidi"/>
              <w:b w:val="0"/>
              <w:noProof/>
              <w:color w:val="auto"/>
              <w:kern w:val="2"/>
              <w:sz w:val="24"/>
              <w:szCs w:val="24"/>
              <w14:ligatures w14:val="standardContextual"/>
            </w:rPr>
          </w:pPr>
          <w:hyperlink w:anchor="_Toc204595722" w:history="1">
            <w:r w:rsidRPr="00B82B0B">
              <w:rPr>
                <w:rStyle w:val="Hyperlink"/>
                <w:rFonts w:ascii="Roboto" w:hAnsi="Roboto"/>
                <w:noProof/>
              </w:rPr>
              <w:t>Award</w:t>
            </w:r>
            <w:r>
              <w:rPr>
                <w:noProof/>
                <w:webHidden/>
              </w:rPr>
              <w:tab/>
            </w:r>
            <w:r>
              <w:rPr>
                <w:noProof/>
                <w:webHidden/>
              </w:rPr>
              <w:fldChar w:fldCharType="begin"/>
            </w:r>
            <w:r>
              <w:rPr>
                <w:noProof/>
                <w:webHidden/>
              </w:rPr>
              <w:instrText xml:space="preserve"> PAGEREF _Toc204595722 \h </w:instrText>
            </w:r>
            <w:r>
              <w:rPr>
                <w:noProof/>
                <w:webHidden/>
              </w:rPr>
            </w:r>
            <w:r>
              <w:rPr>
                <w:noProof/>
                <w:webHidden/>
              </w:rPr>
              <w:fldChar w:fldCharType="separate"/>
            </w:r>
            <w:r>
              <w:rPr>
                <w:noProof/>
                <w:webHidden/>
              </w:rPr>
              <w:t>7</w:t>
            </w:r>
            <w:r>
              <w:rPr>
                <w:noProof/>
                <w:webHidden/>
              </w:rPr>
              <w:fldChar w:fldCharType="end"/>
            </w:r>
          </w:hyperlink>
        </w:p>
        <w:p w14:paraId="75C49731" w14:textId="667106A8" w:rsidR="008E407E" w:rsidRDefault="008E407E">
          <w:pPr>
            <w:pStyle w:val="TOC1"/>
            <w:tabs>
              <w:tab w:val="right" w:leader="dot" w:pos="9373"/>
            </w:tabs>
            <w:rPr>
              <w:rFonts w:asciiTheme="minorHAnsi" w:eastAsiaTheme="minorEastAsia" w:hAnsiTheme="minorHAnsi" w:cstheme="minorBidi"/>
              <w:b w:val="0"/>
              <w:noProof/>
              <w:color w:val="auto"/>
              <w:kern w:val="2"/>
              <w:sz w:val="24"/>
              <w:szCs w:val="24"/>
              <w14:ligatures w14:val="standardContextual"/>
            </w:rPr>
          </w:pPr>
          <w:hyperlink w:anchor="_Toc204595723" w:history="1">
            <w:r w:rsidRPr="00B82B0B">
              <w:rPr>
                <w:rStyle w:val="Hyperlink"/>
                <w:rFonts w:ascii="Roboto" w:hAnsi="Roboto"/>
                <w:noProof/>
              </w:rPr>
              <w:t>Detailed Specifications</w:t>
            </w:r>
            <w:r>
              <w:rPr>
                <w:noProof/>
                <w:webHidden/>
              </w:rPr>
              <w:tab/>
            </w:r>
            <w:r>
              <w:rPr>
                <w:noProof/>
                <w:webHidden/>
              </w:rPr>
              <w:fldChar w:fldCharType="begin"/>
            </w:r>
            <w:r>
              <w:rPr>
                <w:noProof/>
                <w:webHidden/>
              </w:rPr>
              <w:instrText xml:space="preserve"> PAGEREF _Toc204595723 \h </w:instrText>
            </w:r>
            <w:r>
              <w:rPr>
                <w:noProof/>
                <w:webHidden/>
              </w:rPr>
            </w:r>
            <w:r>
              <w:rPr>
                <w:noProof/>
                <w:webHidden/>
              </w:rPr>
              <w:fldChar w:fldCharType="separate"/>
            </w:r>
            <w:r>
              <w:rPr>
                <w:noProof/>
                <w:webHidden/>
              </w:rPr>
              <w:t>8</w:t>
            </w:r>
            <w:r>
              <w:rPr>
                <w:noProof/>
                <w:webHidden/>
              </w:rPr>
              <w:fldChar w:fldCharType="end"/>
            </w:r>
          </w:hyperlink>
        </w:p>
        <w:p w14:paraId="11E932DB" w14:textId="79C001A4"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24" w:history="1">
            <w:r w:rsidRPr="00B82B0B">
              <w:rPr>
                <w:rStyle w:val="Hyperlink"/>
                <w:rFonts w:ascii="Roboto" w:hAnsi="Roboto"/>
                <w:noProof/>
              </w:rPr>
              <w:t>Payments</w:t>
            </w:r>
            <w:r>
              <w:rPr>
                <w:noProof/>
                <w:webHidden/>
              </w:rPr>
              <w:tab/>
            </w:r>
            <w:r>
              <w:rPr>
                <w:noProof/>
                <w:webHidden/>
              </w:rPr>
              <w:fldChar w:fldCharType="begin"/>
            </w:r>
            <w:r>
              <w:rPr>
                <w:noProof/>
                <w:webHidden/>
              </w:rPr>
              <w:instrText xml:space="preserve"> PAGEREF _Toc204595724 \h </w:instrText>
            </w:r>
            <w:r>
              <w:rPr>
                <w:noProof/>
                <w:webHidden/>
              </w:rPr>
            </w:r>
            <w:r>
              <w:rPr>
                <w:noProof/>
                <w:webHidden/>
              </w:rPr>
              <w:fldChar w:fldCharType="separate"/>
            </w:r>
            <w:r>
              <w:rPr>
                <w:noProof/>
                <w:webHidden/>
              </w:rPr>
              <w:t>9</w:t>
            </w:r>
            <w:r>
              <w:rPr>
                <w:noProof/>
                <w:webHidden/>
              </w:rPr>
              <w:fldChar w:fldCharType="end"/>
            </w:r>
          </w:hyperlink>
        </w:p>
        <w:p w14:paraId="3A50BF5F" w14:textId="2451ACB2"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25" w:history="1">
            <w:r w:rsidRPr="00B82B0B">
              <w:rPr>
                <w:rStyle w:val="Hyperlink"/>
                <w:rFonts w:ascii="Roboto" w:hAnsi="Roboto"/>
                <w:noProof/>
              </w:rPr>
              <w:t>Payment Schedule for Construction</w:t>
            </w:r>
            <w:r>
              <w:rPr>
                <w:noProof/>
                <w:webHidden/>
              </w:rPr>
              <w:tab/>
            </w:r>
            <w:r>
              <w:rPr>
                <w:noProof/>
                <w:webHidden/>
              </w:rPr>
              <w:fldChar w:fldCharType="begin"/>
            </w:r>
            <w:r>
              <w:rPr>
                <w:noProof/>
                <w:webHidden/>
              </w:rPr>
              <w:instrText xml:space="preserve"> PAGEREF _Toc204595725 \h </w:instrText>
            </w:r>
            <w:r>
              <w:rPr>
                <w:noProof/>
                <w:webHidden/>
              </w:rPr>
            </w:r>
            <w:r>
              <w:rPr>
                <w:noProof/>
                <w:webHidden/>
              </w:rPr>
              <w:fldChar w:fldCharType="separate"/>
            </w:r>
            <w:r>
              <w:rPr>
                <w:noProof/>
                <w:webHidden/>
              </w:rPr>
              <w:t>9</w:t>
            </w:r>
            <w:r>
              <w:rPr>
                <w:noProof/>
                <w:webHidden/>
              </w:rPr>
              <w:fldChar w:fldCharType="end"/>
            </w:r>
          </w:hyperlink>
        </w:p>
        <w:p w14:paraId="46CA61C0" w14:textId="793CCEE3"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26" w:history="1">
            <w:r w:rsidRPr="00B82B0B">
              <w:rPr>
                <w:rStyle w:val="Hyperlink"/>
                <w:rFonts w:ascii="Roboto" w:hAnsi="Roboto"/>
                <w:noProof/>
              </w:rPr>
              <w:t>Construction Progress Payments</w:t>
            </w:r>
            <w:r>
              <w:rPr>
                <w:noProof/>
                <w:webHidden/>
              </w:rPr>
              <w:tab/>
            </w:r>
            <w:r>
              <w:rPr>
                <w:noProof/>
                <w:webHidden/>
              </w:rPr>
              <w:fldChar w:fldCharType="begin"/>
            </w:r>
            <w:r>
              <w:rPr>
                <w:noProof/>
                <w:webHidden/>
              </w:rPr>
              <w:instrText xml:space="preserve"> PAGEREF _Toc204595726 \h </w:instrText>
            </w:r>
            <w:r>
              <w:rPr>
                <w:noProof/>
                <w:webHidden/>
              </w:rPr>
            </w:r>
            <w:r>
              <w:rPr>
                <w:noProof/>
                <w:webHidden/>
              </w:rPr>
              <w:fldChar w:fldCharType="separate"/>
            </w:r>
            <w:r>
              <w:rPr>
                <w:noProof/>
                <w:webHidden/>
              </w:rPr>
              <w:t>9</w:t>
            </w:r>
            <w:r>
              <w:rPr>
                <w:noProof/>
                <w:webHidden/>
              </w:rPr>
              <w:fldChar w:fldCharType="end"/>
            </w:r>
          </w:hyperlink>
        </w:p>
        <w:p w14:paraId="5D14CC1A" w14:textId="3C28298F"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27" w:history="1">
            <w:r w:rsidRPr="00B82B0B">
              <w:rPr>
                <w:rStyle w:val="Hyperlink"/>
                <w:rFonts w:ascii="Roboto" w:hAnsi="Roboto"/>
                <w:noProof/>
              </w:rPr>
              <w:t>Construction Defects and Liability Period</w:t>
            </w:r>
            <w:r>
              <w:rPr>
                <w:noProof/>
                <w:webHidden/>
              </w:rPr>
              <w:tab/>
            </w:r>
            <w:r>
              <w:rPr>
                <w:noProof/>
                <w:webHidden/>
              </w:rPr>
              <w:fldChar w:fldCharType="begin"/>
            </w:r>
            <w:r>
              <w:rPr>
                <w:noProof/>
                <w:webHidden/>
              </w:rPr>
              <w:instrText xml:space="preserve"> PAGEREF _Toc204595727 \h </w:instrText>
            </w:r>
            <w:r>
              <w:rPr>
                <w:noProof/>
                <w:webHidden/>
              </w:rPr>
            </w:r>
            <w:r>
              <w:rPr>
                <w:noProof/>
                <w:webHidden/>
              </w:rPr>
              <w:fldChar w:fldCharType="separate"/>
            </w:r>
            <w:r>
              <w:rPr>
                <w:noProof/>
                <w:webHidden/>
              </w:rPr>
              <w:t>10</w:t>
            </w:r>
            <w:r>
              <w:rPr>
                <w:noProof/>
                <w:webHidden/>
              </w:rPr>
              <w:fldChar w:fldCharType="end"/>
            </w:r>
          </w:hyperlink>
        </w:p>
        <w:p w14:paraId="01E6FAFC" w14:textId="055DB9EA"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28" w:history="1">
            <w:r w:rsidRPr="00B82B0B">
              <w:rPr>
                <w:rStyle w:val="Hyperlink"/>
                <w:rFonts w:ascii="Roboto" w:hAnsi="Roboto"/>
                <w:noProof/>
              </w:rPr>
              <w:t>Payment Details</w:t>
            </w:r>
            <w:r>
              <w:rPr>
                <w:noProof/>
                <w:webHidden/>
              </w:rPr>
              <w:tab/>
            </w:r>
            <w:r>
              <w:rPr>
                <w:noProof/>
                <w:webHidden/>
              </w:rPr>
              <w:fldChar w:fldCharType="begin"/>
            </w:r>
            <w:r>
              <w:rPr>
                <w:noProof/>
                <w:webHidden/>
              </w:rPr>
              <w:instrText xml:space="preserve"> PAGEREF _Toc204595728 \h </w:instrText>
            </w:r>
            <w:r>
              <w:rPr>
                <w:noProof/>
                <w:webHidden/>
              </w:rPr>
            </w:r>
            <w:r>
              <w:rPr>
                <w:noProof/>
                <w:webHidden/>
              </w:rPr>
              <w:fldChar w:fldCharType="separate"/>
            </w:r>
            <w:r>
              <w:rPr>
                <w:noProof/>
                <w:webHidden/>
              </w:rPr>
              <w:t>10</w:t>
            </w:r>
            <w:r>
              <w:rPr>
                <w:noProof/>
                <w:webHidden/>
              </w:rPr>
              <w:fldChar w:fldCharType="end"/>
            </w:r>
          </w:hyperlink>
        </w:p>
        <w:p w14:paraId="15373A7D" w14:textId="7FEB30AA"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29" w:history="1">
            <w:r w:rsidRPr="00B82B0B">
              <w:rPr>
                <w:rStyle w:val="Hyperlink"/>
                <w:rFonts w:ascii="Roboto" w:hAnsi="Roboto"/>
                <w:noProof/>
              </w:rPr>
              <w:t>Project Background</w:t>
            </w:r>
            <w:r>
              <w:rPr>
                <w:noProof/>
                <w:webHidden/>
              </w:rPr>
              <w:tab/>
            </w:r>
            <w:r>
              <w:rPr>
                <w:noProof/>
                <w:webHidden/>
              </w:rPr>
              <w:fldChar w:fldCharType="begin"/>
            </w:r>
            <w:r>
              <w:rPr>
                <w:noProof/>
                <w:webHidden/>
              </w:rPr>
              <w:instrText xml:space="preserve"> PAGEREF _Toc204595729 \h </w:instrText>
            </w:r>
            <w:r>
              <w:rPr>
                <w:noProof/>
                <w:webHidden/>
              </w:rPr>
            </w:r>
            <w:r>
              <w:rPr>
                <w:noProof/>
                <w:webHidden/>
              </w:rPr>
              <w:fldChar w:fldCharType="separate"/>
            </w:r>
            <w:r>
              <w:rPr>
                <w:noProof/>
                <w:webHidden/>
              </w:rPr>
              <w:t>10</w:t>
            </w:r>
            <w:r>
              <w:rPr>
                <w:noProof/>
                <w:webHidden/>
              </w:rPr>
              <w:fldChar w:fldCharType="end"/>
            </w:r>
          </w:hyperlink>
        </w:p>
        <w:p w14:paraId="02CB95F2" w14:textId="12793A40"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30" w:history="1">
            <w:r w:rsidRPr="00B82B0B">
              <w:rPr>
                <w:rStyle w:val="Hyperlink"/>
                <w:rFonts w:ascii="Roboto" w:hAnsi="Roboto"/>
                <w:noProof/>
              </w:rPr>
              <w:t>Statement of Work for Construction</w:t>
            </w:r>
            <w:r>
              <w:rPr>
                <w:noProof/>
                <w:webHidden/>
              </w:rPr>
              <w:tab/>
            </w:r>
            <w:r>
              <w:rPr>
                <w:noProof/>
                <w:webHidden/>
              </w:rPr>
              <w:fldChar w:fldCharType="begin"/>
            </w:r>
            <w:r>
              <w:rPr>
                <w:noProof/>
                <w:webHidden/>
              </w:rPr>
              <w:instrText xml:space="preserve"> PAGEREF _Toc204595730 \h </w:instrText>
            </w:r>
            <w:r>
              <w:rPr>
                <w:noProof/>
                <w:webHidden/>
              </w:rPr>
            </w:r>
            <w:r>
              <w:rPr>
                <w:noProof/>
                <w:webHidden/>
              </w:rPr>
              <w:fldChar w:fldCharType="separate"/>
            </w:r>
            <w:r>
              <w:rPr>
                <w:noProof/>
                <w:webHidden/>
              </w:rPr>
              <w:t>11</w:t>
            </w:r>
            <w:r>
              <w:rPr>
                <w:noProof/>
                <w:webHidden/>
              </w:rPr>
              <w:fldChar w:fldCharType="end"/>
            </w:r>
          </w:hyperlink>
        </w:p>
        <w:p w14:paraId="574428CC" w14:textId="0C31EFB9"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31" w:history="1">
            <w:r w:rsidRPr="00B82B0B">
              <w:rPr>
                <w:rStyle w:val="Hyperlink"/>
                <w:rFonts w:ascii="Roboto" w:hAnsi="Roboto"/>
                <w:noProof/>
              </w:rPr>
              <w:t>Bill of Quantities (BOQ)</w:t>
            </w:r>
            <w:r>
              <w:rPr>
                <w:noProof/>
                <w:webHidden/>
              </w:rPr>
              <w:tab/>
            </w:r>
            <w:r>
              <w:rPr>
                <w:noProof/>
                <w:webHidden/>
              </w:rPr>
              <w:fldChar w:fldCharType="begin"/>
            </w:r>
            <w:r>
              <w:rPr>
                <w:noProof/>
                <w:webHidden/>
              </w:rPr>
              <w:instrText xml:space="preserve"> PAGEREF _Toc204595731 \h </w:instrText>
            </w:r>
            <w:r>
              <w:rPr>
                <w:noProof/>
                <w:webHidden/>
              </w:rPr>
            </w:r>
            <w:r>
              <w:rPr>
                <w:noProof/>
                <w:webHidden/>
              </w:rPr>
              <w:fldChar w:fldCharType="separate"/>
            </w:r>
            <w:r>
              <w:rPr>
                <w:noProof/>
                <w:webHidden/>
              </w:rPr>
              <w:t>12</w:t>
            </w:r>
            <w:r>
              <w:rPr>
                <w:noProof/>
                <w:webHidden/>
              </w:rPr>
              <w:fldChar w:fldCharType="end"/>
            </w:r>
          </w:hyperlink>
        </w:p>
        <w:p w14:paraId="6CDE09AD" w14:textId="3B88A29B" w:rsidR="008E407E" w:rsidRDefault="008E407E">
          <w:pPr>
            <w:pStyle w:val="TOC1"/>
            <w:tabs>
              <w:tab w:val="right" w:leader="dot" w:pos="9373"/>
            </w:tabs>
            <w:rPr>
              <w:rFonts w:asciiTheme="minorHAnsi" w:eastAsiaTheme="minorEastAsia" w:hAnsiTheme="minorHAnsi" w:cstheme="minorBidi"/>
              <w:b w:val="0"/>
              <w:noProof/>
              <w:color w:val="auto"/>
              <w:kern w:val="2"/>
              <w:sz w:val="24"/>
              <w:szCs w:val="24"/>
              <w14:ligatures w14:val="standardContextual"/>
            </w:rPr>
          </w:pPr>
          <w:hyperlink w:anchor="_Toc204595732" w:history="1">
            <w:r w:rsidRPr="00B82B0B">
              <w:rPr>
                <w:rStyle w:val="Hyperlink"/>
                <w:rFonts w:ascii="Roboto" w:hAnsi="Roboto"/>
                <w:noProof/>
              </w:rPr>
              <w:t>Terms and Conditions</w:t>
            </w:r>
            <w:r>
              <w:rPr>
                <w:noProof/>
                <w:webHidden/>
              </w:rPr>
              <w:tab/>
            </w:r>
            <w:r>
              <w:rPr>
                <w:noProof/>
                <w:webHidden/>
              </w:rPr>
              <w:fldChar w:fldCharType="begin"/>
            </w:r>
            <w:r>
              <w:rPr>
                <w:noProof/>
                <w:webHidden/>
              </w:rPr>
              <w:instrText xml:space="preserve"> PAGEREF _Toc204595732 \h </w:instrText>
            </w:r>
            <w:r>
              <w:rPr>
                <w:noProof/>
                <w:webHidden/>
              </w:rPr>
            </w:r>
            <w:r>
              <w:rPr>
                <w:noProof/>
                <w:webHidden/>
              </w:rPr>
              <w:fldChar w:fldCharType="separate"/>
            </w:r>
            <w:r>
              <w:rPr>
                <w:noProof/>
                <w:webHidden/>
              </w:rPr>
              <w:t>16</w:t>
            </w:r>
            <w:r>
              <w:rPr>
                <w:noProof/>
                <w:webHidden/>
              </w:rPr>
              <w:fldChar w:fldCharType="end"/>
            </w:r>
          </w:hyperlink>
        </w:p>
        <w:p w14:paraId="1D263473" w14:textId="4FDE6444" w:rsidR="008E407E" w:rsidRDefault="008E407E">
          <w:pPr>
            <w:pStyle w:val="TOC1"/>
            <w:tabs>
              <w:tab w:val="right" w:leader="dot" w:pos="9373"/>
            </w:tabs>
            <w:rPr>
              <w:rFonts w:asciiTheme="minorHAnsi" w:eastAsiaTheme="minorEastAsia" w:hAnsiTheme="minorHAnsi" w:cstheme="minorBidi"/>
              <w:b w:val="0"/>
              <w:noProof/>
              <w:color w:val="auto"/>
              <w:kern w:val="2"/>
              <w:sz w:val="24"/>
              <w:szCs w:val="24"/>
              <w14:ligatures w14:val="standardContextual"/>
            </w:rPr>
          </w:pPr>
          <w:hyperlink w:anchor="_Toc204595733" w:history="1">
            <w:r w:rsidRPr="00B82B0B">
              <w:rPr>
                <w:rStyle w:val="Hyperlink"/>
                <w:rFonts w:ascii="Roboto" w:hAnsi="Roboto"/>
                <w:noProof/>
              </w:rPr>
              <w:t>Evaluation Criteria</w:t>
            </w:r>
            <w:r>
              <w:rPr>
                <w:noProof/>
                <w:webHidden/>
              </w:rPr>
              <w:tab/>
            </w:r>
            <w:r>
              <w:rPr>
                <w:noProof/>
                <w:webHidden/>
              </w:rPr>
              <w:fldChar w:fldCharType="begin"/>
            </w:r>
            <w:r>
              <w:rPr>
                <w:noProof/>
                <w:webHidden/>
              </w:rPr>
              <w:instrText xml:space="preserve"> PAGEREF _Toc204595733 \h </w:instrText>
            </w:r>
            <w:r>
              <w:rPr>
                <w:noProof/>
                <w:webHidden/>
              </w:rPr>
            </w:r>
            <w:r>
              <w:rPr>
                <w:noProof/>
                <w:webHidden/>
              </w:rPr>
              <w:fldChar w:fldCharType="separate"/>
            </w:r>
            <w:r>
              <w:rPr>
                <w:noProof/>
                <w:webHidden/>
              </w:rPr>
              <w:t>17</w:t>
            </w:r>
            <w:r>
              <w:rPr>
                <w:noProof/>
                <w:webHidden/>
              </w:rPr>
              <w:fldChar w:fldCharType="end"/>
            </w:r>
          </w:hyperlink>
        </w:p>
        <w:p w14:paraId="5DB6EA54" w14:textId="618EF398" w:rsidR="008E407E" w:rsidRDefault="008E407E">
          <w:pPr>
            <w:pStyle w:val="TOC1"/>
            <w:tabs>
              <w:tab w:val="right" w:leader="dot" w:pos="9373"/>
            </w:tabs>
            <w:rPr>
              <w:rFonts w:asciiTheme="minorHAnsi" w:eastAsiaTheme="minorEastAsia" w:hAnsiTheme="minorHAnsi" w:cstheme="minorBidi"/>
              <w:b w:val="0"/>
              <w:noProof/>
              <w:color w:val="auto"/>
              <w:kern w:val="2"/>
              <w:sz w:val="24"/>
              <w:szCs w:val="24"/>
              <w14:ligatures w14:val="standardContextual"/>
            </w:rPr>
          </w:pPr>
          <w:hyperlink w:anchor="_Toc204595734" w:history="1">
            <w:r w:rsidRPr="00B82B0B">
              <w:rPr>
                <w:rStyle w:val="Hyperlink"/>
                <w:rFonts w:ascii="Roboto" w:hAnsi="Roboto"/>
                <w:noProof/>
              </w:rPr>
              <w:t>Certifications</w:t>
            </w:r>
            <w:r>
              <w:rPr>
                <w:noProof/>
                <w:webHidden/>
              </w:rPr>
              <w:tab/>
            </w:r>
            <w:r>
              <w:rPr>
                <w:noProof/>
                <w:webHidden/>
              </w:rPr>
              <w:fldChar w:fldCharType="begin"/>
            </w:r>
            <w:r>
              <w:rPr>
                <w:noProof/>
                <w:webHidden/>
              </w:rPr>
              <w:instrText xml:space="preserve"> PAGEREF _Toc204595734 \h </w:instrText>
            </w:r>
            <w:r>
              <w:rPr>
                <w:noProof/>
                <w:webHidden/>
              </w:rPr>
            </w:r>
            <w:r>
              <w:rPr>
                <w:noProof/>
                <w:webHidden/>
              </w:rPr>
              <w:fldChar w:fldCharType="separate"/>
            </w:r>
            <w:r>
              <w:rPr>
                <w:noProof/>
                <w:webHidden/>
              </w:rPr>
              <w:t>19</w:t>
            </w:r>
            <w:r>
              <w:rPr>
                <w:noProof/>
                <w:webHidden/>
              </w:rPr>
              <w:fldChar w:fldCharType="end"/>
            </w:r>
          </w:hyperlink>
        </w:p>
        <w:p w14:paraId="4D488E74" w14:textId="33DD32D7"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35" w:history="1">
            <w:r w:rsidRPr="00B82B0B">
              <w:rPr>
                <w:rStyle w:val="Hyperlink"/>
                <w:rFonts w:ascii="Roboto" w:hAnsi="Roboto"/>
                <w:noProof/>
              </w:rPr>
              <w:t>Certification of Offeror’s Independent Price Determination</w:t>
            </w:r>
            <w:r>
              <w:rPr>
                <w:noProof/>
                <w:webHidden/>
              </w:rPr>
              <w:tab/>
            </w:r>
            <w:r>
              <w:rPr>
                <w:noProof/>
                <w:webHidden/>
              </w:rPr>
              <w:fldChar w:fldCharType="begin"/>
            </w:r>
            <w:r>
              <w:rPr>
                <w:noProof/>
                <w:webHidden/>
              </w:rPr>
              <w:instrText xml:space="preserve"> PAGEREF _Toc204595735 \h </w:instrText>
            </w:r>
            <w:r>
              <w:rPr>
                <w:noProof/>
                <w:webHidden/>
              </w:rPr>
            </w:r>
            <w:r>
              <w:rPr>
                <w:noProof/>
                <w:webHidden/>
              </w:rPr>
              <w:fldChar w:fldCharType="separate"/>
            </w:r>
            <w:r>
              <w:rPr>
                <w:noProof/>
                <w:webHidden/>
              </w:rPr>
              <w:t>19</w:t>
            </w:r>
            <w:r>
              <w:rPr>
                <w:noProof/>
                <w:webHidden/>
              </w:rPr>
              <w:fldChar w:fldCharType="end"/>
            </w:r>
          </w:hyperlink>
        </w:p>
        <w:p w14:paraId="738DCE3B" w14:textId="00C637EB" w:rsidR="008E407E" w:rsidRDefault="008E407E">
          <w:pPr>
            <w:pStyle w:val="TOC1"/>
            <w:tabs>
              <w:tab w:val="right" w:leader="dot" w:pos="9373"/>
            </w:tabs>
            <w:rPr>
              <w:rFonts w:asciiTheme="minorHAnsi" w:eastAsiaTheme="minorEastAsia" w:hAnsiTheme="minorHAnsi" w:cstheme="minorBidi"/>
              <w:b w:val="0"/>
              <w:noProof/>
              <w:color w:val="auto"/>
              <w:kern w:val="2"/>
              <w:sz w:val="24"/>
              <w:szCs w:val="24"/>
              <w14:ligatures w14:val="standardContextual"/>
            </w:rPr>
          </w:pPr>
          <w:hyperlink w:anchor="_Toc204595736" w:history="1">
            <w:r w:rsidRPr="00B82B0B">
              <w:rPr>
                <w:rStyle w:val="Hyperlink"/>
                <w:rFonts w:ascii="Roboto" w:hAnsi="Roboto"/>
                <w:noProof/>
              </w:rPr>
              <w:t>Annex</w:t>
            </w:r>
            <w:r>
              <w:rPr>
                <w:noProof/>
                <w:webHidden/>
              </w:rPr>
              <w:tab/>
            </w:r>
            <w:r>
              <w:rPr>
                <w:noProof/>
                <w:webHidden/>
              </w:rPr>
              <w:fldChar w:fldCharType="begin"/>
            </w:r>
            <w:r>
              <w:rPr>
                <w:noProof/>
                <w:webHidden/>
              </w:rPr>
              <w:instrText xml:space="preserve"> PAGEREF _Toc204595736 \h </w:instrText>
            </w:r>
            <w:r>
              <w:rPr>
                <w:noProof/>
                <w:webHidden/>
              </w:rPr>
            </w:r>
            <w:r>
              <w:rPr>
                <w:noProof/>
                <w:webHidden/>
              </w:rPr>
              <w:fldChar w:fldCharType="separate"/>
            </w:r>
            <w:r>
              <w:rPr>
                <w:noProof/>
                <w:webHidden/>
              </w:rPr>
              <w:t>21</w:t>
            </w:r>
            <w:r>
              <w:rPr>
                <w:noProof/>
                <w:webHidden/>
              </w:rPr>
              <w:fldChar w:fldCharType="end"/>
            </w:r>
          </w:hyperlink>
        </w:p>
        <w:p w14:paraId="222DA253" w14:textId="10742B34"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37" w:history="1">
            <w:r w:rsidRPr="00B82B0B">
              <w:rPr>
                <w:rStyle w:val="Hyperlink"/>
                <w:rFonts w:ascii="Roboto" w:hAnsi="Roboto"/>
                <w:noProof/>
              </w:rPr>
              <w:t>Annex 1: Roles and Responsibilities of Actors.</w:t>
            </w:r>
            <w:r>
              <w:rPr>
                <w:noProof/>
                <w:webHidden/>
              </w:rPr>
              <w:tab/>
            </w:r>
            <w:r>
              <w:rPr>
                <w:noProof/>
                <w:webHidden/>
              </w:rPr>
              <w:fldChar w:fldCharType="begin"/>
            </w:r>
            <w:r>
              <w:rPr>
                <w:noProof/>
                <w:webHidden/>
              </w:rPr>
              <w:instrText xml:space="preserve"> PAGEREF _Toc204595737 \h </w:instrText>
            </w:r>
            <w:r>
              <w:rPr>
                <w:noProof/>
                <w:webHidden/>
              </w:rPr>
            </w:r>
            <w:r>
              <w:rPr>
                <w:noProof/>
                <w:webHidden/>
              </w:rPr>
              <w:fldChar w:fldCharType="separate"/>
            </w:r>
            <w:r>
              <w:rPr>
                <w:noProof/>
                <w:webHidden/>
              </w:rPr>
              <w:t>21</w:t>
            </w:r>
            <w:r>
              <w:rPr>
                <w:noProof/>
                <w:webHidden/>
              </w:rPr>
              <w:fldChar w:fldCharType="end"/>
            </w:r>
          </w:hyperlink>
        </w:p>
        <w:p w14:paraId="4BB90B6A" w14:textId="3FD69517"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38" w:history="1">
            <w:r w:rsidRPr="00B82B0B">
              <w:rPr>
                <w:rStyle w:val="Hyperlink"/>
                <w:rFonts w:ascii="Roboto" w:hAnsi="Roboto"/>
                <w:noProof/>
              </w:rPr>
              <w:t>Annex 2: Kangore water pan construction drawing layout</w:t>
            </w:r>
            <w:r>
              <w:rPr>
                <w:noProof/>
                <w:webHidden/>
              </w:rPr>
              <w:tab/>
            </w:r>
            <w:r>
              <w:rPr>
                <w:noProof/>
                <w:webHidden/>
              </w:rPr>
              <w:fldChar w:fldCharType="begin"/>
            </w:r>
            <w:r>
              <w:rPr>
                <w:noProof/>
                <w:webHidden/>
              </w:rPr>
              <w:instrText xml:space="preserve"> PAGEREF _Toc204595738 \h </w:instrText>
            </w:r>
            <w:r>
              <w:rPr>
                <w:noProof/>
                <w:webHidden/>
              </w:rPr>
            </w:r>
            <w:r>
              <w:rPr>
                <w:noProof/>
                <w:webHidden/>
              </w:rPr>
              <w:fldChar w:fldCharType="separate"/>
            </w:r>
            <w:r>
              <w:rPr>
                <w:noProof/>
                <w:webHidden/>
              </w:rPr>
              <w:t>21</w:t>
            </w:r>
            <w:r>
              <w:rPr>
                <w:noProof/>
                <w:webHidden/>
              </w:rPr>
              <w:fldChar w:fldCharType="end"/>
            </w:r>
          </w:hyperlink>
        </w:p>
        <w:p w14:paraId="14F7C35E" w14:textId="0F14E7C0"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39" w:history="1">
            <w:r w:rsidRPr="00B82B0B">
              <w:rPr>
                <w:rStyle w:val="Hyperlink"/>
                <w:rFonts w:ascii="Roboto" w:hAnsi="Roboto"/>
                <w:noProof/>
              </w:rPr>
              <w:t>Annex 3: Ancillary structures and sections</w:t>
            </w:r>
            <w:r>
              <w:rPr>
                <w:noProof/>
                <w:webHidden/>
              </w:rPr>
              <w:tab/>
            </w:r>
            <w:r>
              <w:rPr>
                <w:noProof/>
                <w:webHidden/>
              </w:rPr>
              <w:fldChar w:fldCharType="begin"/>
            </w:r>
            <w:r>
              <w:rPr>
                <w:noProof/>
                <w:webHidden/>
              </w:rPr>
              <w:instrText xml:space="preserve"> PAGEREF _Toc204595739 \h </w:instrText>
            </w:r>
            <w:r>
              <w:rPr>
                <w:noProof/>
                <w:webHidden/>
              </w:rPr>
            </w:r>
            <w:r>
              <w:rPr>
                <w:noProof/>
                <w:webHidden/>
              </w:rPr>
              <w:fldChar w:fldCharType="separate"/>
            </w:r>
            <w:r>
              <w:rPr>
                <w:noProof/>
                <w:webHidden/>
              </w:rPr>
              <w:t>21</w:t>
            </w:r>
            <w:r>
              <w:rPr>
                <w:noProof/>
                <w:webHidden/>
              </w:rPr>
              <w:fldChar w:fldCharType="end"/>
            </w:r>
          </w:hyperlink>
        </w:p>
        <w:p w14:paraId="000EA92C" w14:textId="3E1F8D1E" w:rsidR="008E407E" w:rsidRDefault="008E407E">
          <w:pPr>
            <w:pStyle w:val="TOC2"/>
            <w:tabs>
              <w:tab w:val="right" w:leader="dot" w:pos="9373"/>
            </w:tabs>
            <w:rPr>
              <w:rFonts w:asciiTheme="minorHAnsi" w:eastAsiaTheme="minorEastAsia" w:hAnsiTheme="minorHAnsi" w:cstheme="minorBidi"/>
              <w:noProof/>
              <w:color w:val="auto"/>
              <w:kern w:val="2"/>
              <w:sz w:val="24"/>
              <w:szCs w:val="24"/>
              <w14:ligatures w14:val="standardContextual"/>
            </w:rPr>
          </w:pPr>
          <w:hyperlink w:anchor="_Toc204595740" w:history="1">
            <w:r w:rsidRPr="00B82B0B">
              <w:rPr>
                <w:rStyle w:val="Hyperlink"/>
                <w:rFonts w:ascii="Roboto" w:hAnsi="Roboto"/>
                <w:noProof/>
              </w:rPr>
              <w:t>Annex 4: Kangore water pan fence layout</w:t>
            </w:r>
            <w:r>
              <w:rPr>
                <w:noProof/>
                <w:webHidden/>
              </w:rPr>
              <w:tab/>
            </w:r>
            <w:r>
              <w:rPr>
                <w:noProof/>
                <w:webHidden/>
              </w:rPr>
              <w:fldChar w:fldCharType="begin"/>
            </w:r>
            <w:r>
              <w:rPr>
                <w:noProof/>
                <w:webHidden/>
              </w:rPr>
              <w:instrText xml:space="preserve"> PAGEREF _Toc204595740 \h </w:instrText>
            </w:r>
            <w:r>
              <w:rPr>
                <w:noProof/>
                <w:webHidden/>
              </w:rPr>
            </w:r>
            <w:r>
              <w:rPr>
                <w:noProof/>
                <w:webHidden/>
              </w:rPr>
              <w:fldChar w:fldCharType="separate"/>
            </w:r>
            <w:r>
              <w:rPr>
                <w:noProof/>
                <w:webHidden/>
              </w:rPr>
              <w:t>21</w:t>
            </w:r>
            <w:r>
              <w:rPr>
                <w:noProof/>
                <w:webHidden/>
              </w:rPr>
              <w:fldChar w:fldCharType="end"/>
            </w:r>
          </w:hyperlink>
        </w:p>
        <w:p w14:paraId="51810E18" w14:textId="4D7C9D0E" w:rsidR="00CA2D71" w:rsidRPr="008E407E" w:rsidRDefault="00CA2D71">
          <w:pPr>
            <w:rPr>
              <w:rFonts w:ascii="Roboto" w:hAnsi="Roboto"/>
              <w:sz w:val="24"/>
              <w:szCs w:val="24"/>
            </w:rPr>
          </w:pPr>
          <w:r w:rsidRPr="008E407E">
            <w:rPr>
              <w:rFonts w:ascii="Roboto" w:hAnsi="Roboto"/>
              <w:b/>
              <w:bCs/>
              <w:noProof/>
              <w:sz w:val="24"/>
              <w:szCs w:val="24"/>
            </w:rPr>
            <w:fldChar w:fldCharType="end"/>
          </w:r>
        </w:p>
      </w:sdtContent>
    </w:sdt>
    <w:p w14:paraId="3D95137A" w14:textId="77777777" w:rsidR="00CA2D71" w:rsidRPr="008E407E" w:rsidRDefault="00CA2D71" w:rsidP="00CA2D71">
      <w:pPr>
        <w:rPr>
          <w:rFonts w:ascii="Roboto" w:hAnsi="Roboto"/>
          <w:sz w:val="24"/>
          <w:szCs w:val="24"/>
        </w:rPr>
      </w:pPr>
    </w:p>
    <w:p w14:paraId="285F2607" w14:textId="77777777" w:rsidR="00CA2D71" w:rsidRPr="008E407E" w:rsidRDefault="00CA2D71" w:rsidP="00CA2D71">
      <w:pPr>
        <w:rPr>
          <w:rFonts w:ascii="Roboto" w:hAnsi="Roboto"/>
          <w:sz w:val="24"/>
          <w:szCs w:val="24"/>
        </w:rPr>
      </w:pPr>
    </w:p>
    <w:p w14:paraId="22B59729" w14:textId="77777777" w:rsidR="00CA2D71" w:rsidRPr="008E407E" w:rsidRDefault="00CA2D71" w:rsidP="00CA2D71">
      <w:pPr>
        <w:rPr>
          <w:rFonts w:ascii="Roboto" w:hAnsi="Roboto"/>
          <w:sz w:val="24"/>
          <w:szCs w:val="24"/>
        </w:rPr>
      </w:pPr>
    </w:p>
    <w:p w14:paraId="3A483032" w14:textId="0AE454FC" w:rsidR="00CA2D71" w:rsidRPr="008E407E" w:rsidRDefault="00164329" w:rsidP="00164329">
      <w:pPr>
        <w:tabs>
          <w:tab w:val="left" w:pos="5539"/>
        </w:tabs>
        <w:rPr>
          <w:rFonts w:ascii="Roboto" w:hAnsi="Roboto"/>
          <w:sz w:val="24"/>
          <w:szCs w:val="24"/>
        </w:rPr>
      </w:pPr>
      <w:r>
        <w:rPr>
          <w:rFonts w:ascii="Roboto" w:hAnsi="Roboto"/>
          <w:sz w:val="24"/>
          <w:szCs w:val="24"/>
        </w:rPr>
        <w:tab/>
      </w:r>
      <w:r>
        <w:rPr>
          <w:rFonts w:ascii="Roboto" w:hAnsi="Roboto"/>
          <w:sz w:val="24"/>
          <w:szCs w:val="24"/>
        </w:rPr>
        <w:tab/>
      </w:r>
    </w:p>
    <w:p w14:paraId="56258E72" w14:textId="77777777" w:rsidR="00CA2D71" w:rsidRPr="008E407E" w:rsidRDefault="00CA2D71" w:rsidP="00CA2D71">
      <w:pPr>
        <w:rPr>
          <w:rFonts w:ascii="Roboto" w:hAnsi="Roboto"/>
          <w:sz w:val="24"/>
          <w:szCs w:val="24"/>
        </w:rPr>
      </w:pPr>
    </w:p>
    <w:p w14:paraId="37F646F0" w14:textId="77777777" w:rsidR="00CA2D71" w:rsidRPr="008E407E" w:rsidRDefault="00CA2D71" w:rsidP="00CA2D71">
      <w:pPr>
        <w:rPr>
          <w:rFonts w:ascii="Roboto" w:hAnsi="Roboto"/>
          <w:sz w:val="24"/>
          <w:szCs w:val="24"/>
        </w:rPr>
      </w:pPr>
    </w:p>
    <w:p w14:paraId="367EC55B" w14:textId="77777777" w:rsidR="00CA2D71" w:rsidRPr="008E407E" w:rsidRDefault="00CA2D71" w:rsidP="00CA2D71">
      <w:pPr>
        <w:rPr>
          <w:rFonts w:ascii="Roboto" w:hAnsi="Roboto"/>
          <w:sz w:val="24"/>
          <w:szCs w:val="24"/>
        </w:rPr>
      </w:pPr>
    </w:p>
    <w:p w14:paraId="23475576" w14:textId="50DE07D3" w:rsidR="00F606A0" w:rsidRPr="008E407E" w:rsidRDefault="00F606A0" w:rsidP="00364F2C">
      <w:pPr>
        <w:pStyle w:val="Heading1"/>
        <w:rPr>
          <w:rFonts w:ascii="Roboto" w:hAnsi="Roboto"/>
          <w:b/>
          <w:bCs/>
          <w:sz w:val="24"/>
          <w:szCs w:val="24"/>
        </w:rPr>
      </w:pPr>
      <w:bookmarkStart w:id="1" w:name="_Toc204595711"/>
      <w:r w:rsidRPr="008E407E">
        <w:rPr>
          <w:rFonts w:ascii="Roboto" w:hAnsi="Roboto"/>
          <w:b/>
          <w:bCs/>
          <w:sz w:val="24"/>
          <w:szCs w:val="24"/>
        </w:rPr>
        <w:lastRenderedPageBreak/>
        <w:t>Introduction</w:t>
      </w:r>
      <w:bookmarkEnd w:id="0"/>
      <w:bookmarkEnd w:id="1"/>
      <w:r w:rsidRPr="008E407E">
        <w:rPr>
          <w:rFonts w:ascii="Roboto" w:hAnsi="Roboto"/>
          <w:b/>
          <w:bCs/>
          <w:sz w:val="24"/>
          <w:szCs w:val="24"/>
        </w:rPr>
        <w:t xml:space="preserve">  </w:t>
      </w:r>
    </w:p>
    <w:p w14:paraId="214DB948" w14:textId="77777777" w:rsidR="00364F2C" w:rsidRPr="008E407E" w:rsidRDefault="00364F2C" w:rsidP="00364F2C">
      <w:pPr>
        <w:rPr>
          <w:rFonts w:ascii="Roboto" w:hAnsi="Roboto"/>
          <w:sz w:val="24"/>
          <w:szCs w:val="24"/>
        </w:rPr>
      </w:pPr>
    </w:p>
    <w:p w14:paraId="02A6612B" w14:textId="6AE1A99A" w:rsidR="00F606A0" w:rsidRPr="008E407E" w:rsidRDefault="00E12D4E" w:rsidP="006931C9">
      <w:pPr>
        <w:spacing w:after="121" w:line="360" w:lineRule="auto"/>
        <w:ind w:right="0"/>
        <w:rPr>
          <w:rFonts w:ascii="Roboto" w:hAnsi="Roboto"/>
          <w:color w:val="auto"/>
          <w:sz w:val="24"/>
          <w:szCs w:val="24"/>
        </w:rPr>
      </w:pPr>
      <w:r w:rsidRPr="008E407E">
        <w:rPr>
          <w:rFonts w:ascii="Roboto" w:hAnsi="Roboto"/>
          <w:sz w:val="24"/>
          <w:szCs w:val="24"/>
        </w:rPr>
        <w:t xml:space="preserve">Climate </w:t>
      </w:r>
      <w:r w:rsidR="005250A5" w:rsidRPr="008E407E">
        <w:rPr>
          <w:rFonts w:ascii="Roboto" w:hAnsi="Roboto"/>
          <w:sz w:val="24"/>
          <w:szCs w:val="24"/>
        </w:rPr>
        <w:t>Resilience is a</w:t>
      </w:r>
      <w:r w:rsidR="00720C05" w:rsidRPr="008E407E">
        <w:rPr>
          <w:rFonts w:ascii="Roboto" w:hAnsi="Roboto"/>
          <w:sz w:val="24"/>
          <w:szCs w:val="24"/>
        </w:rPr>
        <w:t xml:space="preserve"> joint Episcopal</w:t>
      </w:r>
      <w:r w:rsidR="005250A5" w:rsidRPr="008E407E">
        <w:rPr>
          <w:rFonts w:ascii="Roboto" w:hAnsi="Roboto"/>
          <w:sz w:val="24"/>
          <w:szCs w:val="24"/>
        </w:rPr>
        <w:t xml:space="preserve"> Relief and Development </w:t>
      </w:r>
      <w:r w:rsidR="00E50FDC" w:rsidRPr="008E407E">
        <w:rPr>
          <w:rFonts w:ascii="Roboto" w:hAnsi="Roboto"/>
          <w:sz w:val="24"/>
          <w:szCs w:val="24"/>
        </w:rPr>
        <w:t xml:space="preserve">and Bread for </w:t>
      </w:r>
      <w:r w:rsidR="00CA2D71" w:rsidRPr="008E407E">
        <w:rPr>
          <w:rFonts w:ascii="Roboto" w:hAnsi="Roboto"/>
          <w:sz w:val="24"/>
          <w:szCs w:val="24"/>
        </w:rPr>
        <w:t>the</w:t>
      </w:r>
      <w:r w:rsidR="00E50FDC" w:rsidRPr="008E407E">
        <w:rPr>
          <w:rFonts w:ascii="Roboto" w:hAnsi="Roboto"/>
          <w:sz w:val="24"/>
          <w:szCs w:val="24"/>
        </w:rPr>
        <w:t xml:space="preserve"> </w:t>
      </w:r>
      <w:r w:rsidR="00CA2D71" w:rsidRPr="008E407E">
        <w:rPr>
          <w:rFonts w:ascii="Roboto" w:hAnsi="Roboto"/>
          <w:sz w:val="24"/>
          <w:szCs w:val="24"/>
        </w:rPr>
        <w:t>World-funded</w:t>
      </w:r>
      <w:r w:rsidR="00720C05" w:rsidRPr="008E407E">
        <w:rPr>
          <w:rFonts w:ascii="Roboto" w:hAnsi="Roboto"/>
          <w:sz w:val="24"/>
          <w:szCs w:val="24"/>
        </w:rPr>
        <w:t xml:space="preserve"> project</w:t>
      </w:r>
      <w:r w:rsidR="00A752BB" w:rsidRPr="008E407E">
        <w:rPr>
          <w:rFonts w:ascii="Roboto" w:hAnsi="Roboto"/>
          <w:sz w:val="24"/>
          <w:szCs w:val="24"/>
        </w:rPr>
        <w:t xml:space="preserve"> </w:t>
      </w:r>
      <w:r w:rsidR="00F910B4" w:rsidRPr="008E407E">
        <w:rPr>
          <w:rFonts w:ascii="Roboto" w:hAnsi="Roboto"/>
          <w:sz w:val="24"/>
          <w:szCs w:val="24"/>
        </w:rPr>
        <w:t xml:space="preserve">to improve </w:t>
      </w:r>
      <w:r w:rsidR="00CA2D71" w:rsidRPr="008E407E">
        <w:rPr>
          <w:rFonts w:ascii="Roboto" w:hAnsi="Roboto"/>
          <w:sz w:val="24"/>
          <w:szCs w:val="24"/>
        </w:rPr>
        <w:t xml:space="preserve">the </w:t>
      </w:r>
      <w:r w:rsidR="00F910B4" w:rsidRPr="008E407E">
        <w:rPr>
          <w:rFonts w:ascii="Roboto" w:hAnsi="Roboto"/>
          <w:sz w:val="24"/>
          <w:szCs w:val="24"/>
        </w:rPr>
        <w:t xml:space="preserve">Livelihoods of Vulnerable </w:t>
      </w:r>
      <w:r w:rsidR="006931C9" w:rsidRPr="008E407E">
        <w:rPr>
          <w:rFonts w:ascii="Roboto" w:hAnsi="Roboto"/>
          <w:sz w:val="24"/>
          <w:szCs w:val="24"/>
        </w:rPr>
        <w:t>Households</w:t>
      </w:r>
      <w:r w:rsidR="00D27D5C" w:rsidRPr="008E407E">
        <w:rPr>
          <w:rFonts w:ascii="Roboto" w:hAnsi="Roboto"/>
          <w:sz w:val="24"/>
          <w:szCs w:val="24"/>
        </w:rPr>
        <w:t xml:space="preserve">. The project seeks to </w:t>
      </w:r>
      <w:r w:rsidR="00452267" w:rsidRPr="008E407E">
        <w:rPr>
          <w:rFonts w:ascii="Roboto" w:hAnsi="Roboto"/>
          <w:sz w:val="24"/>
          <w:szCs w:val="24"/>
        </w:rPr>
        <w:t xml:space="preserve">improve </w:t>
      </w:r>
      <w:r w:rsidR="0094637C" w:rsidRPr="008E407E">
        <w:rPr>
          <w:rFonts w:ascii="Roboto" w:hAnsi="Roboto"/>
          <w:sz w:val="24"/>
          <w:szCs w:val="24"/>
        </w:rPr>
        <w:t xml:space="preserve">water resource management and services </w:t>
      </w:r>
      <w:r w:rsidR="0094637C" w:rsidRPr="00C0251B">
        <w:rPr>
          <w:rFonts w:ascii="Roboto" w:hAnsi="Roboto"/>
          <w:color w:val="auto"/>
          <w:sz w:val="24"/>
          <w:szCs w:val="24"/>
        </w:rPr>
        <w:t xml:space="preserve">- </w:t>
      </w:r>
      <w:r w:rsidR="00452267" w:rsidRPr="00C0251B">
        <w:rPr>
          <w:rFonts w:ascii="Roboto" w:hAnsi="Roboto"/>
          <w:color w:val="auto"/>
          <w:sz w:val="24"/>
          <w:szCs w:val="24"/>
        </w:rPr>
        <w:t>watershed</w:t>
      </w:r>
      <w:r w:rsidR="00A752BB" w:rsidRPr="00C0251B">
        <w:rPr>
          <w:rFonts w:ascii="Roboto" w:hAnsi="Roboto"/>
          <w:color w:val="auto"/>
          <w:sz w:val="24"/>
          <w:szCs w:val="24"/>
        </w:rPr>
        <w:t xml:space="preserve"> management - Water Pan Construction</w:t>
      </w:r>
      <w:r w:rsidR="00A752BB" w:rsidRPr="008E407E">
        <w:rPr>
          <w:rFonts w:ascii="Roboto" w:hAnsi="Roboto"/>
          <w:color w:val="EE0000"/>
          <w:sz w:val="24"/>
          <w:szCs w:val="24"/>
        </w:rPr>
        <w:t xml:space="preserve"> </w:t>
      </w:r>
      <w:r w:rsidR="00131F94" w:rsidRPr="008E407E">
        <w:rPr>
          <w:rFonts w:ascii="Roboto" w:hAnsi="Roboto"/>
          <w:sz w:val="24"/>
          <w:szCs w:val="24"/>
        </w:rPr>
        <w:t>for</w:t>
      </w:r>
      <w:r w:rsidR="00773AB7" w:rsidRPr="008E407E">
        <w:rPr>
          <w:rFonts w:ascii="Roboto" w:hAnsi="Roboto"/>
          <w:sz w:val="24"/>
          <w:szCs w:val="24"/>
        </w:rPr>
        <w:t xml:space="preserve"> </w:t>
      </w:r>
      <w:r w:rsidR="0071646F" w:rsidRPr="008E407E">
        <w:rPr>
          <w:rFonts w:ascii="Roboto" w:hAnsi="Roboto"/>
          <w:sz w:val="24"/>
          <w:szCs w:val="24"/>
        </w:rPr>
        <w:t>improve</w:t>
      </w:r>
      <w:r w:rsidR="00131F94" w:rsidRPr="008E407E">
        <w:rPr>
          <w:rFonts w:ascii="Roboto" w:hAnsi="Roboto"/>
          <w:sz w:val="24"/>
          <w:szCs w:val="24"/>
        </w:rPr>
        <w:t>d</w:t>
      </w:r>
      <w:r w:rsidR="0071646F" w:rsidRPr="008E407E">
        <w:rPr>
          <w:rFonts w:ascii="Roboto" w:hAnsi="Roboto"/>
          <w:sz w:val="24"/>
          <w:szCs w:val="24"/>
        </w:rPr>
        <w:t xml:space="preserve"> </w:t>
      </w:r>
      <w:r w:rsidR="00F97454" w:rsidRPr="008E407E">
        <w:rPr>
          <w:rFonts w:ascii="Roboto" w:hAnsi="Roboto"/>
          <w:sz w:val="24"/>
          <w:szCs w:val="24"/>
        </w:rPr>
        <w:t>access to clean water, hygiene</w:t>
      </w:r>
      <w:r w:rsidR="00CA2D71" w:rsidRPr="008E407E">
        <w:rPr>
          <w:rFonts w:ascii="Roboto" w:hAnsi="Roboto"/>
          <w:sz w:val="24"/>
          <w:szCs w:val="24"/>
        </w:rPr>
        <w:t>,</w:t>
      </w:r>
      <w:r w:rsidR="0071646F" w:rsidRPr="008E407E">
        <w:rPr>
          <w:rFonts w:ascii="Roboto" w:hAnsi="Roboto"/>
          <w:sz w:val="24"/>
          <w:szCs w:val="24"/>
        </w:rPr>
        <w:t xml:space="preserve"> and </w:t>
      </w:r>
      <w:r w:rsidR="00F97454" w:rsidRPr="008E407E">
        <w:rPr>
          <w:rFonts w:ascii="Roboto" w:hAnsi="Roboto"/>
          <w:sz w:val="24"/>
          <w:szCs w:val="24"/>
        </w:rPr>
        <w:t>sanitation</w:t>
      </w:r>
      <w:r w:rsidR="00773AB7" w:rsidRPr="008E407E">
        <w:rPr>
          <w:rFonts w:ascii="Roboto" w:hAnsi="Roboto"/>
          <w:sz w:val="24"/>
          <w:szCs w:val="24"/>
        </w:rPr>
        <w:t xml:space="preserve"> </w:t>
      </w:r>
      <w:r w:rsidR="008D3598" w:rsidRPr="008E407E">
        <w:rPr>
          <w:rFonts w:ascii="Roboto" w:hAnsi="Roboto"/>
          <w:sz w:val="24"/>
          <w:szCs w:val="24"/>
        </w:rPr>
        <w:t xml:space="preserve">in </w:t>
      </w:r>
      <w:r w:rsidR="00087D2E" w:rsidRPr="008E407E">
        <w:rPr>
          <w:rFonts w:ascii="Roboto" w:hAnsi="Roboto"/>
          <w:sz w:val="24"/>
          <w:szCs w:val="24"/>
        </w:rPr>
        <w:t xml:space="preserve">Kiwiro Sub location, </w:t>
      </w:r>
      <w:r w:rsidR="008771A3" w:rsidRPr="008E407E">
        <w:rPr>
          <w:rFonts w:ascii="Roboto" w:hAnsi="Roboto"/>
          <w:color w:val="auto"/>
          <w:sz w:val="24"/>
          <w:szCs w:val="24"/>
        </w:rPr>
        <w:t>North Kadem East</w:t>
      </w:r>
      <w:r w:rsidR="00445357" w:rsidRPr="008E407E">
        <w:rPr>
          <w:rFonts w:ascii="Roboto" w:hAnsi="Roboto"/>
          <w:color w:val="auto"/>
          <w:sz w:val="24"/>
          <w:szCs w:val="24"/>
        </w:rPr>
        <w:t xml:space="preserve"> Location, </w:t>
      </w:r>
      <w:r w:rsidR="003C7D64" w:rsidRPr="008E407E">
        <w:rPr>
          <w:rFonts w:ascii="Roboto" w:hAnsi="Roboto"/>
          <w:color w:val="auto"/>
          <w:sz w:val="24"/>
          <w:szCs w:val="24"/>
        </w:rPr>
        <w:t xml:space="preserve">North Kadem Ward, </w:t>
      </w:r>
      <w:r w:rsidR="008771A3" w:rsidRPr="008E407E">
        <w:rPr>
          <w:rFonts w:ascii="Roboto" w:hAnsi="Roboto"/>
          <w:color w:val="auto"/>
          <w:sz w:val="24"/>
          <w:szCs w:val="24"/>
        </w:rPr>
        <w:t>North</w:t>
      </w:r>
      <w:r w:rsidR="00445357" w:rsidRPr="008E407E">
        <w:rPr>
          <w:rFonts w:ascii="Roboto" w:hAnsi="Roboto"/>
          <w:color w:val="auto"/>
          <w:sz w:val="24"/>
          <w:szCs w:val="24"/>
        </w:rPr>
        <w:t xml:space="preserve"> Nyatike</w:t>
      </w:r>
      <w:r w:rsidR="003C7D64" w:rsidRPr="008E407E">
        <w:rPr>
          <w:rFonts w:ascii="Roboto" w:hAnsi="Roboto"/>
          <w:color w:val="auto"/>
          <w:sz w:val="24"/>
          <w:szCs w:val="24"/>
        </w:rPr>
        <w:t xml:space="preserve"> Sub County</w:t>
      </w:r>
      <w:r w:rsidR="00445357" w:rsidRPr="008E407E">
        <w:rPr>
          <w:rFonts w:ascii="Roboto" w:hAnsi="Roboto"/>
          <w:color w:val="auto"/>
          <w:sz w:val="24"/>
          <w:szCs w:val="24"/>
        </w:rPr>
        <w:t>, Migori County.</w:t>
      </w:r>
    </w:p>
    <w:p w14:paraId="2A66CD15" w14:textId="6E345747" w:rsidR="00E815C7" w:rsidRPr="008E407E" w:rsidRDefault="00F606A0" w:rsidP="00364F2C">
      <w:pPr>
        <w:pStyle w:val="Heading2"/>
        <w:rPr>
          <w:rFonts w:ascii="Roboto" w:hAnsi="Roboto"/>
          <w:sz w:val="24"/>
          <w:szCs w:val="24"/>
        </w:rPr>
      </w:pPr>
      <w:bookmarkStart w:id="2" w:name="_Toc199170643"/>
      <w:bookmarkStart w:id="3" w:name="_Toc204595712"/>
      <w:r w:rsidRPr="008E407E">
        <w:rPr>
          <w:rFonts w:ascii="Roboto" w:hAnsi="Roboto"/>
          <w:sz w:val="24"/>
          <w:szCs w:val="24"/>
        </w:rPr>
        <w:t>Business Overview &amp; Background</w:t>
      </w:r>
      <w:bookmarkEnd w:id="2"/>
      <w:bookmarkEnd w:id="3"/>
      <w:r w:rsidRPr="008E407E">
        <w:rPr>
          <w:rFonts w:ascii="Roboto" w:hAnsi="Roboto"/>
          <w:sz w:val="24"/>
          <w:szCs w:val="24"/>
        </w:rPr>
        <w:t xml:space="preserve"> </w:t>
      </w:r>
    </w:p>
    <w:p w14:paraId="0A361407" w14:textId="58FD616A" w:rsidR="00F606A0" w:rsidRPr="008E407E" w:rsidRDefault="00E815C7" w:rsidP="006931C9">
      <w:pPr>
        <w:spacing w:line="360" w:lineRule="auto"/>
        <w:ind w:left="360" w:right="0" w:firstLine="0"/>
        <w:rPr>
          <w:rFonts w:ascii="Roboto" w:hAnsi="Roboto"/>
          <w:sz w:val="24"/>
          <w:szCs w:val="24"/>
        </w:rPr>
      </w:pPr>
      <w:r w:rsidRPr="008E407E">
        <w:rPr>
          <w:rFonts w:ascii="Roboto" w:hAnsi="Roboto"/>
          <w:sz w:val="24"/>
          <w:szCs w:val="24"/>
        </w:rPr>
        <w:t xml:space="preserve">ADS Nyanza is a faith-based development agency, registered as </w:t>
      </w:r>
      <w:r w:rsidR="00817FEC" w:rsidRPr="008E407E">
        <w:rPr>
          <w:rFonts w:ascii="Roboto" w:hAnsi="Roboto"/>
          <w:sz w:val="24"/>
          <w:szCs w:val="24"/>
        </w:rPr>
        <w:t>a company</w:t>
      </w:r>
      <w:r w:rsidRPr="008E407E">
        <w:rPr>
          <w:rFonts w:ascii="Roboto" w:hAnsi="Roboto"/>
          <w:sz w:val="24"/>
          <w:szCs w:val="24"/>
        </w:rPr>
        <w:t xml:space="preserve"> limited by guarantee in 1997.  It operates within the jurisdiction of </w:t>
      </w:r>
      <w:r w:rsidR="00817FEC" w:rsidRPr="008E407E">
        <w:rPr>
          <w:rFonts w:ascii="Roboto" w:hAnsi="Roboto"/>
          <w:sz w:val="24"/>
          <w:szCs w:val="24"/>
        </w:rPr>
        <w:t>six</w:t>
      </w:r>
      <w:r w:rsidRPr="008E407E">
        <w:rPr>
          <w:rFonts w:ascii="Roboto" w:hAnsi="Roboto"/>
          <w:sz w:val="24"/>
          <w:szCs w:val="24"/>
        </w:rPr>
        <w:t xml:space="preserve"> (</w:t>
      </w:r>
      <w:r w:rsidR="00817FEC" w:rsidRPr="008E407E">
        <w:rPr>
          <w:rFonts w:ascii="Roboto" w:hAnsi="Roboto"/>
          <w:sz w:val="24"/>
          <w:szCs w:val="24"/>
        </w:rPr>
        <w:t>6</w:t>
      </w:r>
      <w:r w:rsidRPr="008E407E">
        <w:rPr>
          <w:rFonts w:ascii="Roboto" w:hAnsi="Roboto"/>
          <w:sz w:val="24"/>
          <w:szCs w:val="24"/>
        </w:rPr>
        <w:t xml:space="preserve">) Dioceses of </w:t>
      </w:r>
      <w:r w:rsidR="006931C9" w:rsidRPr="008E407E">
        <w:rPr>
          <w:rFonts w:ascii="Roboto" w:hAnsi="Roboto"/>
          <w:sz w:val="24"/>
          <w:szCs w:val="24"/>
        </w:rPr>
        <w:t xml:space="preserve">the </w:t>
      </w:r>
      <w:r w:rsidRPr="008E407E">
        <w:rPr>
          <w:rFonts w:ascii="Roboto" w:hAnsi="Roboto"/>
          <w:sz w:val="24"/>
          <w:szCs w:val="24"/>
        </w:rPr>
        <w:t>Anglican Church in Kenya</w:t>
      </w:r>
      <w:r w:rsidR="006931C9" w:rsidRPr="008E407E">
        <w:rPr>
          <w:rFonts w:ascii="Roboto" w:hAnsi="Roboto"/>
          <w:sz w:val="24"/>
          <w:szCs w:val="24"/>
        </w:rPr>
        <w:t>:</w:t>
      </w:r>
      <w:r w:rsidRPr="008E407E">
        <w:rPr>
          <w:rFonts w:ascii="Roboto" w:hAnsi="Roboto"/>
          <w:sz w:val="24"/>
          <w:szCs w:val="24"/>
        </w:rPr>
        <w:t xml:space="preserve"> the </w:t>
      </w:r>
      <w:r w:rsidR="00817FEC" w:rsidRPr="008E407E">
        <w:rPr>
          <w:rFonts w:ascii="Roboto" w:hAnsi="Roboto"/>
          <w:sz w:val="24"/>
          <w:szCs w:val="24"/>
        </w:rPr>
        <w:t xml:space="preserve">Diocese of Southern Nyanza, </w:t>
      </w:r>
      <w:r w:rsidR="006931C9" w:rsidRPr="008E407E">
        <w:rPr>
          <w:rFonts w:ascii="Roboto" w:hAnsi="Roboto"/>
          <w:sz w:val="24"/>
          <w:szCs w:val="24"/>
        </w:rPr>
        <w:t xml:space="preserve">the </w:t>
      </w:r>
      <w:r w:rsidRPr="008E407E">
        <w:rPr>
          <w:rFonts w:ascii="Roboto" w:hAnsi="Roboto"/>
          <w:sz w:val="24"/>
          <w:szCs w:val="24"/>
        </w:rPr>
        <w:t xml:space="preserve">Diocese of Maseno West, </w:t>
      </w:r>
      <w:r w:rsidR="00817FEC" w:rsidRPr="008E407E">
        <w:rPr>
          <w:rFonts w:ascii="Roboto" w:hAnsi="Roboto"/>
          <w:sz w:val="24"/>
          <w:szCs w:val="24"/>
        </w:rPr>
        <w:t>Maseno South</w:t>
      </w:r>
      <w:r w:rsidR="004A493E" w:rsidRPr="008E407E">
        <w:rPr>
          <w:rFonts w:ascii="Roboto" w:hAnsi="Roboto"/>
          <w:sz w:val="24"/>
          <w:szCs w:val="24"/>
        </w:rPr>
        <w:t xml:space="preserve">, </w:t>
      </w:r>
      <w:r w:rsidR="006931C9" w:rsidRPr="008E407E">
        <w:rPr>
          <w:rFonts w:ascii="Roboto" w:hAnsi="Roboto"/>
          <w:sz w:val="24"/>
          <w:szCs w:val="24"/>
        </w:rPr>
        <w:t xml:space="preserve">the </w:t>
      </w:r>
      <w:r w:rsidRPr="008E407E">
        <w:rPr>
          <w:rFonts w:ascii="Roboto" w:hAnsi="Roboto"/>
          <w:sz w:val="24"/>
          <w:szCs w:val="24"/>
        </w:rPr>
        <w:t>Diocese of Bondo,</w:t>
      </w:r>
      <w:r w:rsidR="004A493E" w:rsidRPr="008E407E">
        <w:rPr>
          <w:rFonts w:ascii="Roboto" w:hAnsi="Roboto"/>
          <w:sz w:val="24"/>
          <w:szCs w:val="24"/>
        </w:rPr>
        <w:t xml:space="preserve"> </w:t>
      </w:r>
      <w:r w:rsidR="006931C9" w:rsidRPr="008E407E">
        <w:rPr>
          <w:rFonts w:ascii="Roboto" w:hAnsi="Roboto"/>
          <w:sz w:val="24"/>
          <w:szCs w:val="24"/>
        </w:rPr>
        <w:t xml:space="preserve">the </w:t>
      </w:r>
      <w:r w:rsidR="004A493E" w:rsidRPr="008E407E">
        <w:rPr>
          <w:rFonts w:ascii="Roboto" w:hAnsi="Roboto"/>
          <w:sz w:val="24"/>
          <w:szCs w:val="24"/>
        </w:rPr>
        <w:t>Diocese of Maseno East</w:t>
      </w:r>
      <w:r w:rsidR="006931C9" w:rsidRPr="008E407E">
        <w:rPr>
          <w:rFonts w:ascii="Roboto" w:hAnsi="Roboto"/>
          <w:sz w:val="24"/>
          <w:szCs w:val="24"/>
        </w:rPr>
        <w:t>,</w:t>
      </w:r>
      <w:r w:rsidR="004A493E" w:rsidRPr="008E407E">
        <w:rPr>
          <w:rFonts w:ascii="Roboto" w:hAnsi="Roboto"/>
          <w:sz w:val="24"/>
          <w:szCs w:val="24"/>
        </w:rPr>
        <w:t xml:space="preserve"> and </w:t>
      </w:r>
      <w:r w:rsidR="006931C9" w:rsidRPr="008E407E">
        <w:rPr>
          <w:rFonts w:ascii="Roboto" w:hAnsi="Roboto"/>
          <w:sz w:val="24"/>
          <w:szCs w:val="24"/>
        </w:rPr>
        <w:t xml:space="preserve">the </w:t>
      </w:r>
      <w:r w:rsidR="004A493E" w:rsidRPr="008E407E">
        <w:rPr>
          <w:rFonts w:ascii="Roboto" w:hAnsi="Roboto"/>
          <w:sz w:val="24"/>
          <w:szCs w:val="24"/>
        </w:rPr>
        <w:t>Diocese of Upper Southern Nyanza</w:t>
      </w:r>
      <w:r w:rsidRPr="008E407E">
        <w:rPr>
          <w:rFonts w:ascii="Roboto" w:hAnsi="Roboto"/>
          <w:sz w:val="24"/>
          <w:szCs w:val="24"/>
        </w:rPr>
        <w:t xml:space="preserve">. </w:t>
      </w:r>
      <w:r w:rsidR="003533CE" w:rsidRPr="008E407E">
        <w:rPr>
          <w:rFonts w:ascii="Roboto" w:hAnsi="Roboto"/>
          <w:sz w:val="24"/>
          <w:szCs w:val="24"/>
        </w:rPr>
        <w:t xml:space="preserve">The administrative </w:t>
      </w:r>
      <w:r w:rsidR="00DF03E1" w:rsidRPr="008E407E">
        <w:rPr>
          <w:rFonts w:ascii="Roboto" w:hAnsi="Roboto"/>
          <w:sz w:val="24"/>
          <w:szCs w:val="24"/>
        </w:rPr>
        <w:t>areas include: Siaya, Kisumu, Nyamira, Kisii, Homa Bay</w:t>
      </w:r>
      <w:r w:rsidR="006931C9" w:rsidRPr="008E407E">
        <w:rPr>
          <w:rFonts w:ascii="Roboto" w:hAnsi="Roboto"/>
          <w:sz w:val="24"/>
          <w:szCs w:val="24"/>
        </w:rPr>
        <w:t>,</w:t>
      </w:r>
      <w:r w:rsidR="002217AA" w:rsidRPr="008E407E">
        <w:rPr>
          <w:rFonts w:ascii="Roboto" w:hAnsi="Roboto"/>
          <w:sz w:val="24"/>
          <w:szCs w:val="24"/>
        </w:rPr>
        <w:t xml:space="preserve"> and</w:t>
      </w:r>
      <w:r w:rsidR="00DF03E1" w:rsidRPr="008E407E">
        <w:rPr>
          <w:rFonts w:ascii="Roboto" w:hAnsi="Roboto"/>
          <w:sz w:val="24"/>
          <w:szCs w:val="24"/>
        </w:rPr>
        <w:t xml:space="preserve"> Migori. </w:t>
      </w:r>
      <w:r w:rsidRPr="008E407E">
        <w:rPr>
          <w:rFonts w:ascii="Roboto" w:hAnsi="Roboto"/>
          <w:sz w:val="24"/>
          <w:szCs w:val="24"/>
        </w:rPr>
        <w:t xml:space="preserve">ADS Nyanza </w:t>
      </w:r>
      <w:r w:rsidR="005F263B" w:rsidRPr="008E407E">
        <w:rPr>
          <w:rFonts w:ascii="Roboto" w:hAnsi="Roboto"/>
          <w:sz w:val="24"/>
          <w:szCs w:val="24"/>
        </w:rPr>
        <w:t xml:space="preserve">is </w:t>
      </w:r>
      <w:r w:rsidRPr="008E407E">
        <w:rPr>
          <w:rFonts w:ascii="Roboto" w:hAnsi="Roboto"/>
          <w:sz w:val="24"/>
          <w:szCs w:val="24"/>
        </w:rPr>
        <w:t>spearheading a holistic and integrated development ministry as an expression of God’s love and care for humanity</w:t>
      </w:r>
      <w:r w:rsidR="00445CC6" w:rsidRPr="008E407E">
        <w:rPr>
          <w:rFonts w:ascii="Roboto" w:hAnsi="Roboto"/>
          <w:sz w:val="24"/>
          <w:szCs w:val="24"/>
        </w:rPr>
        <w:t xml:space="preserve">, </w:t>
      </w:r>
      <w:r w:rsidRPr="008E407E">
        <w:rPr>
          <w:rFonts w:ascii="Roboto" w:hAnsi="Roboto"/>
          <w:sz w:val="24"/>
          <w:szCs w:val="24"/>
        </w:rPr>
        <w:t>working with the poor and oppressed to promote human transformation, seek social justice</w:t>
      </w:r>
      <w:r w:rsidR="006931C9" w:rsidRPr="008E407E">
        <w:rPr>
          <w:rFonts w:ascii="Roboto" w:hAnsi="Roboto"/>
          <w:sz w:val="24"/>
          <w:szCs w:val="24"/>
        </w:rPr>
        <w:t>,</w:t>
      </w:r>
      <w:r w:rsidRPr="008E407E">
        <w:rPr>
          <w:rFonts w:ascii="Roboto" w:hAnsi="Roboto"/>
          <w:sz w:val="24"/>
          <w:szCs w:val="24"/>
        </w:rPr>
        <w:t xml:space="preserve"> and bear witness to the good news of the Kingdom of God.  ADS Nyanza therefore </w:t>
      </w:r>
      <w:r w:rsidR="001C6B00" w:rsidRPr="008E407E">
        <w:rPr>
          <w:rFonts w:ascii="Roboto" w:hAnsi="Roboto"/>
          <w:sz w:val="24"/>
          <w:szCs w:val="24"/>
        </w:rPr>
        <w:t xml:space="preserve">integrates </w:t>
      </w:r>
      <w:r w:rsidR="00345142" w:rsidRPr="008E407E">
        <w:rPr>
          <w:rFonts w:ascii="Roboto" w:hAnsi="Roboto"/>
          <w:sz w:val="24"/>
          <w:szCs w:val="24"/>
        </w:rPr>
        <w:t>deep expertise in</w:t>
      </w:r>
      <w:r w:rsidR="007D6076" w:rsidRPr="008E407E">
        <w:rPr>
          <w:rFonts w:ascii="Roboto" w:hAnsi="Roboto"/>
          <w:sz w:val="24"/>
          <w:szCs w:val="24"/>
        </w:rPr>
        <w:t xml:space="preserve">: Water </w:t>
      </w:r>
      <w:r w:rsidR="00AF023A" w:rsidRPr="008E407E">
        <w:rPr>
          <w:rFonts w:ascii="Roboto" w:hAnsi="Roboto"/>
          <w:sz w:val="24"/>
          <w:szCs w:val="24"/>
        </w:rPr>
        <w:t>hygiene and Sanitation,</w:t>
      </w:r>
      <w:r w:rsidR="00345142" w:rsidRPr="008E407E">
        <w:rPr>
          <w:rFonts w:ascii="Roboto" w:hAnsi="Roboto"/>
          <w:sz w:val="24"/>
          <w:szCs w:val="24"/>
        </w:rPr>
        <w:t xml:space="preserve"> </w:t>
      </w:r>
      <w:r w:rsidR="00AF023A" w:rsidRPr="008E407E">
        <w:rPr>
          <w:rFonts w:ascii="Roboto" w:hAnsi="Roboto"/>
          <w:sz w:val="24"/>
          <w:szCs w:val="24"/>
        </w:rPr>
        <w:t>F</w:t>
      </w:r>
      <w:r w:rsidR="00BE64DE" w:rsidRPr="008E407E">
        <w:rPr>
          <w:rFonts w:ascii="Roboto" w:hAnsi="Roboto"/>
          <w:sz w:val="24"/>
          <w:szCs w:val="24"/>
        </w:rPr>
        <w:t xml:space="preserve">ood </w:t>
      </w:r>
      <w:r w:rsidR="00AF023A" w:rsidRPr="008E407E">
        <w:rPr>
          <w:rFonts w:ascii="Roboto" w:hAnsi="Roboto"/>
          <w:sz w:val="24"/>
          <w:szCs w:val="24"/>
        </w:rPr>
        <w:t>S</w:t>
      </w:r>
      <w:r w:rsidR="00BE64DE" w:rsidRPr="008E407E">
        <w:rPr>
          <w:rFonts w:ascii="Roboto" w:hAnsi="Roboto"/>
          <w:sz w:val="24"/>
          <w:szCs w:val="24"/>
        </w:rPr>
        <w:t>ecurity</w:t>
      </w:r>
      <w:r w:rsidR="002D44D3" w:rsidRPr="008E407E">
        <w:rPr>
          <w:rFonts w:ascii="Roboto" w:hAnsi="Roboto"/>
          <w:sz w:val="24"/>
          <w:szCs w:val="24"/>
        </w:rPr>
        <w:t xml:space="preserve">, </w:t>
      </w:r>
      <w:r w:rsidR="00AF023A" w:rsidRPr="008E407E">
        <w:rPr>
          <w:rFonts w:ascii="Roboto" w:hAnsi="Roboto"/>
          <w:sz w:val="24"/>
          <w:szCs w:val="24"/>
        </w:rPr>
        <w:t>C</w:t>
      </w:r>
      <w:r w:rsidR="002D44D3" w:rsidRPr="008E407E">
        <w:rPr>
          <w:rFonts w:ascii="Roboto" w:hAnsi="Roboto"/>
          <w:sz w:val="24"/>
          <w:szCs w:val="24"/>
        </w:rPr>
        <w:t xml:space="preserve">limate </w:t>
      </w:r>
      <w:r w:rsidR="00AF023A" w:rsidRPr="008E407E">
        <w:rPr>
          <w:rFonts w:ascii="Roboto" w:hAnsi="Roboto"/>
          <w:sz w:val="24"/>
          <w:szCs w:val="24"/>
        </w:rPr>
        <w:t>C</w:t>
      </w:r>
      <w:r w:rsidR="002D44D3" w:rsidRPr="008E407E">
        <w:rPr>
          <w:rFonts w:ascii="Roboto" w:hAnsi="Roboto"/>
          <w:sz w:val="24"/>
          <w:szCs w:val="24"/>
        </w:rPr>
        <w:t xml:space="preserve">hange adaptation and mitigation, </w:t>
      </w:r>
      <w:r w:rsidR="00BC6D69" w:rsidRPr="008E407E">
        <w:rPr>
          <w:rFonts w:ascii="Roboto" w:hAnsi="Roboto"/>
          <w:sz w:val="24"/>
          <w:szCs w:val="24"/>
        </w:rPr>
        <w:t>Household Economic Strengthening, Health and Advocacy</w:t>
      </w:r>
      <w:r w:rsidR="006931C9" w:rsidRPr="008E407E">
        <w:rPr>
          <w:rFonts w:ascii="Roboto" w:hAnsi="Roboto"/>
          <w:sz w:val="24"/>
          <w:szCs w:val="24"/>
        </w:rPr>
        <w:t>,</w:t>
      </w:r>
      <w:r w:rsidR="00293D73" w:rsidRPr="008E407E">
        <w:rPr>
          <w:rFonts w:ascii="Roboto" w:hAnsi="Roboto"/>
          <w:sz w:val="24"/>
          <w:szCs w:val="24"/>
        </w:rPr>
        <w:t xml:space="preserve"> and Early Childhood Development</w:t>
      </w:r>
      <w:r w:rsidRPr="008E407E">
        <w:rPr>
          <w:rFonts w:ascii="Roboto" w:hAnsi="Roboto"/>
          <w:sz w:val="24"/>
          <w:szCs w:val="24"/>
        </w:rPr>
        <w:t xml:space="preserve"> for human transformation and development</w:t>
      </w:r>
      <w:r w:rsidR="007D6076" w:rsidRPr="008E407E">
        <w:rPr>
          <w:rFonts w:ascii="Roboto" w:hAnsi="Roboto"/>
          <w:sz w:val="24"/>
          <w:szCs w:val="24"/>
        </w:rPr>
        <w:t>.</w:t>
      </w:r>
    </w:p>
    <w:p w14:paraId="57AAFEB3" w14:textId="77777777" w:rsidR="00F606A0" w:rsidRPr="008E407E" w:rsidRDefault="00F606A0" w:rsidP="00CA2D71">
      <w:pPr>
        <w:pStyle w:val="Heading1"/>
        <w:spacing w:after="42" w:line="360" w:lineRule="auto"/>
        <w:ind w:left="355" w:firstLine="0"/>
        <w:rPr>
          <w:rFonts w:ascii="Roboto" w:hAnsi="Roboto"/>
          <w:b/>
          <w:bCs/>
          <w:sz w:val="24"/>
          <w:szCs w:val="24"/>
        </w:rPr>
      </w:pPr>
      <w:bookmarkStart w:id="4" w:name="_Toc199170644"/>
      <w:bookmarkStart w:id="5" w:name="_Toc204595713"/>
      <w:r w:rsidRPr="008E407E">
        <w:rPr>
          <w:rFonts w:ascii="Roboto" w:hAnsi="Roboto"/>
          <w:b/>
          <w:bCs/>
          <w:sz w:val="24"/>
          <w:szCs w:val="24"/>
        </w:rPr>
        <w:t>Submission Details</w:t>
      </w:r>
      <w:bookmarkEnd w:id="4"/>
      <w:bookmarkEnd w:id="5"/>
      <w:r w:rsidRPr="008E407E">
        <w:rPr>
          <w:rFonts w:ascii="Roboto" w:hAnsi="Roboto"/>
          <w:b/>
          <w:bCs/>
          <w:sz w:val="24"/>
          <w:szCs w:val="24"/>
        </w:rPr>
        <w:t xml:space="preserve"> </w:t>
      </w:r>
    </w:p>
    <w:p w14:paraId="55F9EEAB" w14:textId="77777777" w:rsidR="00F606A0" w:rsidRPr="008E407E" w:rsidRDefault="00F606A0" w:rsidP="00CA2D71">
      <w:pPr>
        <w:pStyle w:val="Heading2"/>
        <w:spacing w:line="360" w:lineRule="auto"/>
        <w:ind w:left="355"/>
        <w:rPr>
          <w:rFonts w:ascii="Roboto" w:hAnsi="Roboto"/>
          <w:sz w:val="24"/>
          <w:szCs w:val="24"/>
        </w:rPr>
      </w:pPr>
      <w:bookmarkStart w:id="6" w:name="_Toc199170645"/>
      <w:bookmarkStart w:id="7" w:name="_Toc204595714"/>
      <w:r w:rsidRPr="008E407E">
        <w:rPr>
          <w:rFonts w:ascii="Roboto" w:hAnsi="Roboto"/>
          <w:sz w:val="24"/>
          <w:szCs w:val="24"/>
        </w:rPr>
        <w:t>Submission Deadlines</w:t>
      </w:r>
      <w:bookmarkEnd w:id="6"/>
      <w:bookmarkEnd w:id="7"/>
      <w:r w:rsidRPr="008E407E">
        <w:rPr>
          <w:rFonts w:ascii="Roboto" w:hAnsi="Roboto"/>
          <w:sz w:val="24"/>
          <w:szCs w:val="24"/>
        </w:rPr>
        <w:t xml:space="preserve"> </w:t>
      </w:r>
    </w:p>
    <w:p w14:paraId="499CF94D" w14:textId="05FE282B" w:rsidR="00F606A0" w:rsidRPr="008E407E" w:rsidRDefault="00F606A0" w:rsidP="00CA2D71">
      <w:pPr>
        <w:spacing w:line="360" w:lineRule="auto"/>
        <w:ind w:right="0"/>
        <w:rPr>
          <w:rFonts w:ascii="Roboto" w:hAnsi="Roboto"/>
          <w:sz w:val="24"/>
          <w:szCs w:val="24"/>
        </w:rPr>
      </w:pPr>
      <w:r w:rsidRPr="008E407E">
        <w:rPr>
          <w:rFonts w:ascii="Roboto" w:hAnsi="Roboto"/>
          <w:sz w:val="24"/>
          <w:szCs w:val="24"/>
        </w:rPr>
        <w:t xml:space="preserve">Proposals must be received no later than 12:00 Noon East African Time on </w:t>
      </w:r>
      <w:r w:rsidR="00390296" w:rsidRPr="00201DF5">
        <w:rPr>
          <w:rFonts w:ascii="Roboto" w:hAnsi="Roboto"/>
          <w:b/>
          <w:bCs/>
          <w:color w:val="auto"/>
          <w:sz w:val="24"/>
          <w:szCs w:val="24"/>
        </w:rPr>
        <w:t>Friday</w:t>
      </w:r>
      <w:r w:rsidR="007B231A" w:rsidRPr="00201DF5">
        <w:rPr>
          <w:rFonts w:ascii="Roboto" w:hAnsi="Roboto"/>
          <w:b/>
          <w:bCs/>
          <w:color w:val="auto"/>
          <w:sz w:val="24"/>
          <w:szCs w:val="24"/>
        </w:rPr>
        <w:t>, 17</w:t>
      </w:r>
      <w:r w:rsidR="00390296" w:rsidRPr="00201DF5">
        <w:rPr>
          <w:rFonts w:ascii="Roboto" w:hAnsi="Roboto"/>
          <w:b/>
          <w:bCs/>
          <w:color w:val="auto"/>
          <w:sz w:val="24"/>
          <w:szCs w:val="24"/>
          <w:vertAlign w:val="superscript"/>
        </w:rPr>
        <w:t>th</w:t>
      </w:r>
      <w:r w:rsidR="007B231A" w:rsidRPr="00201DF5">
        <w:rPr>
          <w:rFonts w:ascii="Roboto" w:hAnsi="Roboto"/>
          <w:b/>
          <w:bCs/>
          <w:color w:val="auto"/>
          <w:sz w:val="24"/>
          <w:szCs w:val="24"/>
        </w:rPr>
        <w:t xml:space="preserve"> October 2025</w:t>
      </w:r>
      <w:r w:rsidR="00201DF5">
        <w:rPr>
          <w:rFonts w:ascii="Roboto" w:hAnsi="Roboto"/>
          <w:b/>
          <w:bCs/>
          <w:color w:val="auto"/>
          <w:sz w:val="24"/>
          <w:szCs w:val="24"/>
        </w:rPr>
        <w:t xml:space="preserve">. </w:t>
      </w:r>
      <w:r w:rsidRPr="008E407E">
        <w:rPr>
          <w:rFonts w:ascii="Roboto" w:hAnsi="Roboto"/>
          <w:sz w:val="24"/>
          <w:szCs w:val="24"/>
        </w:rPr>
        <w:t xml:space="preserve">Late submissions will not be </w:t>
      </w:r>
      <w:r w:rsidR="000362E6" w:rsidRPr="008E407E">
        <w:rPr>
          <w:rFonts w:ascii="Roboto" w:hAnsi="Roboto"/>
          <w:sz w:val="24"/>
          <w:szCs w:val="24"/>
        </w:rPr>
        <w:t>accepted,</w:t>
      </w:r>
      <w:r w:rsidRPr="008E407E">
        <w:rPr>
          <w:rFonts w:ascii="Roboto" w:hAnsi="Roboto"/>
          <w:sz w:val="24"/>
          <w:szCs w:val="24"/>
        </w:rPr>
        <w:t xml:space="preserve"> and </w:t>
      </w:r>
      <w:r w:rsidR="00774DBD" w:rsidRPr="008E407E">
        <w:rPr>
          <w:rFonts w:ascii="Roboto" w:hAnsi="Roboto"/>
          <w:sz w:val="24"/>
          <w:szCs w:val="24"/>
        </w:rPr>
        <w:t>ADS-Nyanza</w:t>
      </w:r>
      <w:r w:rsidRPr="008E407E">
        <w:rPr>
          <w:rFonts w:ascii="Roboto" w:hAnsi="Roboto"/>
          <w:sz w:val="24"/>
          <w:szCs w:val="24"/>
        </w:rPr>
        <w:t xml:space="preserve"> reserves the right not to evaluate a </w:t>
      </w:r>
      <w:r w:rsidR="00A966B1" w:rsidRPr="008E407E">
        <w:rPr>
          <w:rFonts w:ascii="Roboto" w:hAnsi="Roboto"/>
          <w:sz w:val="24"/>
          <w:szCs w:val="24"/>
        </w:rPr>
        <w:t>non-responsive</w:t>
      </w:r>
      <w:r w:rsidRPr="008E407E">
        <w:rPr>
          <w:rFonts w:ascii="Roboto" w:hAnsi="Roboto"/>
          <w:sz w:val="24"/>
          <w:szCs w:val="24"/>
        </w:rPr>
        <w:t xml:space="preserve"> or incomplete proposal.  </w:t>
      </w:r>
      <w:r w:rsidR="00A966B1" w:rsidRPr="008E407E">
        <w:rPr>
          <w:rFonts w:ascii="Roboto" w:hAnsi="Roboto"/>
          <w:sz w:val="24"/>
          <w:szCs w:val="24"/>
        </w:rPr>
        <w:t xml:space="preserve">The guidelines </w:t>
      </w:r>
      <w:r w:rsidR="00D03353" w:rsidRPr="008E407E">
        <w:rPr>
          <w:rFonts w:ascii="Roboto" w:hAnsi="Roboto"/>
          <w:sz w:val="24"/>
          <w:szCs w:val="24"/>
        </w:rPr>
        <w:t>listed will be used on all proposals submitted</w:t>
      </w:r>
      <w:r w:rsidR="006931C9" w:rsidRPr="008E407E">
        <w:rPr>
          <w:rFonts w:ascii="Roboto" w:hAnsi="Roboto"/>
          <w:sz w:val="24"/>
          <w:szCs w:val="24"/>
        </w:rPr>
        <w:t>,</w:t>
      </w:r>
      <w:r w:rsidR="00D03353" w:rsidRPr="008E407E">
        <w:rPr>
          <w:rFonts w:ascii="Roboto" w:hAnsi="Roboto"/>
          <w:sz w:val="24"/>
          <w:szCs w:val="24"/>
        </w:rPr>
        <w:t xml:space="preserve"> and no telephone </w:t>
      </w:r>
      <w:r w:rsidR="006931C9" w:rsidRPr="008E407E">
        <w:rPr>
          <w:rFonts w:ascii="Roboto" w:hAnsi="Roboto"/>
          <w:sz w:val="24"/>
          <w:szCs w:val="24"/>
        </w:rPr>
        <w:t>requests</w:t>
      </w:r>
      <w:r w:rsidR="00D03353" w:rsidRPr="008E407E">
        <w:rPr>
          <w:rFonts w:ascii="Roboto" w:hAnsi="Roboto"/>
          <w:sz w:val="24"/>
          <w:szCs w:val="24"/>
        </w:rPr>
        <w:t xml:space="preserve"> will be accepted</w:t>
      </w:r>
      <w:r w:rsidR="008232A1" w:rsidRPr="008E407E">
        <w:rPr>
          <w:rFonts w:ascii="Roboto" w:hAnsi="Roboto"/>
          <w:sz w:val="24"/>
          <w:szCs w:val="24"/>
        </w:rPr>
        <w:t xml:space="preserve">. </w:t>
      </w:r>
    </w:p>
    <w:p w14:paraId="3D0631D3" w14:textId="77777777" w:rsidR="008232A1" w:rsidRPr="008E407E" w:rsidRDefault="008232A1" w:rsidP="00CA2D71">
      <w:pPr>
        <w:spacing w:line="360" w:lineRule="auto"/>
        <w:ind w:right="0"/>
        <w:rPr>
          <w:rFonts w:ascii="Roboto" w:hAnsi="Roboto"/>
          <w:sz w:val="24"/>
          <w:szCs w:val="24"/>
        </w:rPr>
      </w:pPr>
    </w:p>
    <w:p w14:paraId="09AEAB27" w14:textId="0238EEA4" w:rsidR="00F606A0" w:rsidRPr="008E407E" w:rsidRDefault="008232A1" w:rsidP="006931C9">
      <w:pPr>
        <w:spacing w:line="360" w:lineRule="auto"/>
        <w:ind w:right="0"/>
        <w:rPr>
          <w:rFonts w:ascii="Roboto" w:hAnsi="Roboto"/>
          <w:sz w:val="24"/>
          <w:szCs w:val="24"/>
        </w:rPr>
      </w:pPr>
      <w:r w:rsidRPr="008E407E">
        <w:rPr>
          <w:rFonts w:ascii="Roboto" w:hAnsi="Roboto"/>
          <w:sz w:val="24"/>
          <w:szCs w:val="24"/>
        </w:rPr>
        <w:t xml:space="preserve">ADS-Nyanza </w:t>
      </w:r>
      <w:r w:rsidR="009E6329" w:rsidRPr="008E407E">
        <w:rPr>
          <w:rFonts w:ascii="Roboto" w:hAnsi="Roboto"/>
          <w:sz w:val="24"/>
          <w:szCs w:val="24"/>
        </w:rPr>
        <w:t xml:space="preserve">may seek additional documentation </w:t>
      </w:r>
      <w:r w:rsidR="006C1683" w:rsidRPr="008E407E">
        <w:rPr>
          <w:rFonts w:ascii="Roboto" w:hAnsi="Roboto"/>
          <w:sz w:val="24"/>
          <w:szCs w:val="24"/>
        </w:rPr>
        <w:t xml:space="preserve">after the deadline as </w:t>
      </w:r>
      <w:r w:rsidR="006931C9" w:rsidRPr="008E407E">
        <w:rPr>
          <w:rFonts w:ascii="Roboto" w:hAnsi="Roboto"/>
          <w:sz w:val="24"/>
          <w:szCs w:val="24"/>
        </w:rPr>
        <w:t>needed</w:t>
      </w:r>
      <w:r w:rsidR="006C1683" w:rsidRPr="008E407E">
        <w:rPr>
          <w:rFonts w:ascii="Roboto" w:hAnsi="Roboto"/>
          <w:sz w:val="24"/>
          <w:szCs w:val="24"/>
        </w:rPr>
        <w:t>.</w:t>
      </w:r>
      <w:r w:rsidR="00F606A0" w:rsidRPr="008E407E">
        <w:rPr>
          <w:rFonts w:ascii="Roboto" w:hAnsi="Roboto"/>
          <w:sz w:val="24"/>
          <w:szCs w:val="24"/>
        </w:rPr>
        <w:t xml:space="preserve"> </w:t>
      </w:r>
    </w:p>
    <w:p w14:paraId="0CE89BA9" w14:textId="77777777" w:rsidR="00F606A0" w:rsidRPr="008E407E" w:rsidRDefault="00F606A0" w:rsidP="00CA2D71">
      <w:pPr>
        <w:pStyle w:val="Heading2"/>
        <w:spacing w:line="360" w:lineRule="auto"/>
        <w:ind w:left="355"/>
        <w:rPr>
          <w:rFonts w:ascii="Roboto" w:hAnsi="Roboto"/>
          <w:sz w:val="24"/>
          <w:szCs w:val="24"/>
        </w:rPr>
      </w:pPr>
      <w:bookmarkStart w:id="8" w:name="_Toc199170646"/>
      <w:bookmarkStart w:id="9" w:name="_Toc204595715"/>
      <w:r w:rsidRPr="008E407E">
        <w:rPr>
          <w:rFonts w:ascii="Roboto" w:hAnsi="Roboto"/>
          <w:sz w:val="24"/>
          <w:szCs w:val="24"/>
        </w:rPr>
        <w:lastRenderedPageBreak/>
        <w:t>Submission Delivery Address</w:t>
      </w:r>
      <w:bookmarkEnd w:id="8"/>
      <w:bookmarkEnd w:id="9"/>
      <w:r w:rsidRPr="008E407E">
        <w:rPr>
          <w:rFonts w:ascii="Roboto" w:hAnsi="Roboto"/>
          <w:sz w:val="24"/>
          <w:szCs w:val="24"/>
        </w:rPr>
        <w:t xml:space="preserve"> </w:t>
      </w:r>
    </w:p>
    <w:p w14:paraId="52A8677A" w14:textId="77777777" w:rsidR="00F606A0" w:rsidRPr="008E407E" w:rsidRDefault="00F606A0" w:rsidP="00CA2D71">
      <w:pPr>
        <w:spacing w:line="360" w:lineRule="auto"/>
        <w:ind w:right="0"/>
        <w:rPr>
          <w:rFonts w:ascii="Roboto" w:hAnsi="Roboto"/>
          <w:sz w:val="24"/>
          <w:szCs w:val="24"/>
        </w:rPr>
      </w:pPr>
      <w:r w:rsidRPr="008E407E">
        <w:rPr>
          <w:rFonts w:ascii="Roboto" w:hAnsi="Roboto"/>
          <w:sz w:val="24"/>
          <w:szCs w:val="24"/>
        </w:rPr>
        <w:t xml:space="preserve">The delivery address to be used for all submissions is: </w:t>
      </w:r>
    </w:p>
    <w:p w14:paraId="2A42AE63" w14:textId="77777777" w:rsidR="00BB6B86" w:rsidRPr="008E407E" w:rsidRDefault="00BB6B86" w:rsidP="00CA2D71">
      <w:pPr>
        <w:spacing w:after="5" w:line="360" w:lineRule="auto"/>
        <w:ind w:right="0"/>
        <w:rPr>
          <w:rFonts w:ascii="Roboto" w:hAnsi="Roboto"/>
          <w:b/>
          <w:sz w:val="24"/>
          <w:szCs w:val="24"/>
        </w:rPr>
      </w:pPr>
    </w:p>
    <w:p w14:paraId="21969F4B" w14:textId="5612CCAB" w:rsidR="00F606A0" w:rsidRPr="008E407E" w:rsidRDefault="00BB6B86" w:rsidP="00CA2D71">
      <w:pPr>
        <w:spacing w:after="5" w:line="360" w:lineRule="auto"/>
        <w:ind w:right="0"/>
        <w:rPr>
          <w:rFonts w:ascii="Roboto" w:hAnsi="Roboto"/>
          <w:b/>
          <w:sz w:val="24"/>
          <w:szCs w:val="24"/>
        </w:rPr>
      </w:pPr>
      <w:bookmarkStart w:id="10" w:name="_Hlk204499460"/>
      <w:r w:rsidRPr="008E407E">
        <w:rPr>
          <w:rFonts w:ascii="Roboto" w:hAnsi="Roboto"/>
          <w:b/>
          <w:sz w:val="24"/>
          <w:szCs w:val="24"/>
        </w:rPr>
        <w:t>The Executive Director,</w:t>
      </w:r>
    </w:p>
    <w:p w14:paraId="47616955" w14:textId="46D00553" w:rsidR="00BB6B86" w:rsidRPr="008E407E" w:rsidRDefault="00BB6B86" w:rsidP="00CA2D71">
      <w:pPr>
        <w:spacing w:after="5" w:line="360" w:lineRule="auto"/>
        <w:ind w:right="0"/>
        <w:rPr>
          <w:rFonts w:ascii="Roboto" w:hAnsi="Roboto"/>
          <w:b/>
          <w:sz w:val="24"/>
          <w:szCs w:val="24"/>
        </w:rPr>
      </w:pPr>
      <w:r w:rsidRPr="008E407E">
        <w:rPr>
          <w:rFonts w:ascii="Roboto" w:hAnsi="Roboto"/>
          <w:b/>
          <w:sz w:val="24"/>
          <w:szCs w:val="24"/>
        </w:rPr>
        <w:t>ACK Development Services Nyanza (ADS-Nyanza)</w:t>
      </w:r>
      <w:r w:rsidR="005A14CA" w:rsidRPr="008E407E">
        <w:rPr>
          <w:rFonts w:ascii="Roboto" w:hAnsi="Roboto"/>
          <w:b/>
          <w:sz w:val="24"/>
          <w:szCs w:val="24"/>
        </w:rPr>
        <w:t>,</w:t>
      </w:r>
    </w:p>
    <w:p w14:paraId="1BBBF9C4" w14:textId="22214CF2" w:rsidR="005A14CA" w:rsidRPr="008E407E" w:rsidRDefault="005234EE" w:rsidP="00CA2D71">
      <w:pPr>
        <w:spacing w:after="5" w:line="360" w:lineRule="auto"/>
        <w:ind w:right="0"/>
        <w:rPr>
          <w:rFonts w:ascii="Roboto" w:hAnsi="Roboto"/>
          <w:sz w:val="24"/>
          <w:szCs w:val="24"/>
        </w:rPr>
      </w:pPr>
      <w:r w:rsidRPr="008E407E">
        <w:rPr>
          <w:rFonts w:ascii="Roboto" w:hAnsi="Roboto"/>
          <w:b/>
          <w:sz w:val="24"/>
          <w:szCs w:val="24"/>
        </w:rPr>
        <w:t>Church</w:t>
      </w:r>
      <w:r w:rsidR="00326F41" w:rsidRPr="008E407E">
        <w:rPr>
          <w:rFonts w:ascii="Roboto" w:hAnsi="Roboto"/>
          <w:b/>
          <w:sz w:val="24"/>
          <w:szCs w:val="24"/>
        </w:rPr>
        <w:t xml:space="preserve"> Road</w:t>
      </w:r>
      <w:r w:rsidRPr="008E407E">
        <w:rPr>
          <w:rFonts w:ascii="Roboto" w:hAnsi="Roboto"/>
          <w:b/>
          <w:sz w:val="24"/>
          <w:szCs w:val="24"/>
        </w:rPr>
        <w:t xml:space="preserve"> St Peters Church</w:t>
      </w:r>
      <w:r w:rsidR="00145133" w:rsidRPr="008E407E">
        <w:rPr>
          <w:rFonts w:ascii="Roboto" w:hAnsi="Roboto"/>
          <w:b/>
          <w:sz w:val="24"/>
          <w:szCs w:val="24"/>
        </w:rPr>
        <w:t xml:space="preserve"> – Milimani,</w:t>
      </w:r>
    </w:p>
    <w:p w14:paraId="7755352E" w14:textId="77777777" w:rsidR="00BB6B86" w:rsidRPr="008E407E" w:rsidRDefault="00BB6B86" w:rsidP="00CA2D71">
      <w:pPr>
        <w:spacing w:after="17" w:line="360" w:lineRule="auto"/>
        <w:ind w:left="360" w:right="0" w:firstLine="0"/>
        <w:rPr>
          <w:rFonts w:ascii="Roboto" w:hAnsi="Roboto"/>
          <w:b/>
          <w:sz w:val="24"/>
          <w:szCs w:val="24"/>
        </w:rPr>
      </w:pPr>
      <w:r w:rsidRPr="008E407E">
        <w:rPr>
          <w:rFonts w:ascii="Roboto" w:hAnsi="Roboto"/>
          <w:b/>
          <w:sz w:val="24"/>
          <w:szCs w:val="24"/>
        </w:rPr>
        <w:t>P.O. Box 2490 -40100,</w:t>
      </w:r>
    </w:p>
    <w:p w14:paraId="1AE6161B" w14:textId="1C357CB3" w:rsidR="00BB6B86" w:rsidRPr="008E407E" w:rsidRDefault="00BB6B86" w:rsidP="00CA2D71">
      <w:pPr>
        <w:spacing w:after="17" w:line="360" w:lineRule="auto"/>
        <w:ind w:left="360" w:right="0" w:firstLine="0"/>
        <w:rPr>
          <w:rFonts w:ascii="Roboto" w:hAnsi="Roboto"/>
          <w:b/>
          <w:sz w:val="24"/>
          <w:szCs w:val="24"/>
        </w:rPr>
      </w:pPr>
      <w:r w:rsidRPr="008E407E">
        <w:rPr>
          <w:rFonts w:ascii="Roboto" w:hAnsi="Roboto"/>
          <w:b/>
          <w:sz w:val="24"/>
          <w:szCs w:val="24"/>
        </w:rPr>
        <w:t xml:space="preserve">Email: </w:t>
      </w:r>
      <w:hyperlink r:id="rId11" w:history="1">
        <w:r w:rsidR="006832BF" w:rsidRPr="006215D9">
          <w:rPr>
            <w:rStyle w:val="Hyperlink"/>
            <w:rFonts w:ascii="Roboto" w:hAnsi="Roboto"/>
            <w:b/>
            <w:sz w:val="24"/>
            <w:szCs w:val="24"/>
          </w:rPr>
          <w:t>hrm@ads-nyanza.org</w:t>
        </w:r>
      </w:hyperlink>
      <w:r w:rsidR="006832BF">
        <w:rPr>
          <w:rFonts w:ascii="Roboto" w:hAnsi="Roboto"/>
          <w:b/>
          <w:sz w:val="24"/>
          <w:szCs w:val="24"/>
        </w:rPr>
        <w:t xml:space="preserve"> cc: </w:t>
      </w:r>
      <w:r w:rsidRPr="008E407E">
        <w:rPr>
          <w:rFonts w:ascii="Roboto" w:hAnsi="Roboto"/>
          <w:b/>
          <w:sz w:val="24"/>
          <w:szCs w:val="24"/>
        </w:rPr>
        <w:t>ads@ads-nyanza.org</w:t>
      </w:r>
    </w:p>
    <w:p w14:paraId="74B4A377" w14:textId="07EACEF9" w:rsidR="00F606A0" w:rsidRPr="008E407E" w:rsidRDefault="00BB6B86" w:rsidP="00CA2D71">
      <w:pPr>
        <w:spacing w:after="17" w:line="360" w:lineRule="auto"/>
        <w:ind w:left="360" w:right="0" w:firstLine="0"/>
        <w:rPr>
          <w:rFonts w:ascii="Roboto" w:hAnsi="Roboto"/>
          <w:b/>
          <w:sz w:val="24"/>
          <w:szCs w:val="24"/>
        </w:rPr>
      </w:pPr>
      <w:r w:rsidRPr="008E407E">
        <w:rPr>
          <w:rFonts w:ascii="Roboto" w:hAnsi="Roboto"/>
          <w:b/>
          <w:sz w:val="24"/>
          <w:szCs w:val="24"/>
        </w:rPr>
        <w:t>Kisumu – Kenya.</w:t>
      </w:r>
      <w:r w:rsidR="00F606A0" w:rsidRPr="008E407E">
        <w:rPr>
          <w:rFonts w:ascii="Roboto" w:hAnsi="Roboto"/>
          <w:b/>
          <w:sz w:val="24"/>
          <w:szCs w:val="24"/>
        </w:rPr>
        <w:t xml:space="preserve"> </w:t>
      </w:r>
    </w:p>
    <w:p w14:paraId="2107813B" w14:textId="1BCF4093" w:rsidR="00431098" w:rsidRPr="008E407E" w:rsidRDefault="00C67D3F" w:rsidP="00CA2D71">
      <w:pPr>
        <w:spacing w:after="17" w:line="360" w:lineRule="auto"/>
        <w:ind w:left="360" w:right="0" w:firstLine="0"/>
        <w:rPr>
          <w:rFonts w:ascii="Roboto" w:hAnsi="Roboto"/>
          <w:b/>
          <w:sz w:val="24"/>
          <w:szCs w:val="24"/>
        </w:rPr>
      </w:pPr>
      <w:r w:rsidRPr="008E407E">
        <w:rPr>
          <w:rFonts w:ascii="Roboto" w:hAnsi="Roboto"/>
          <w:b/>
          <w:sz w:val="24"/>
          <w:szCs w:val="24"/>
        </w:rPr>
        <w:t xml:space="preserve">Phone: </w:t>
      </w:r>
      <w:r w:rsidR="00431098" w:rsidRPr="008E407E">
        <w:rPr>
          <w:rFonts w:ascii="Roboto" w:hAnsi="Roboto"/>
          <w:b/>
          <w:sz w:val="24"/>
          <w:szCs w:val="24"/>
        </w:rPr>
        <w:t>0726 947044</w:t>
      </w:r>
      <w:r w:rsidRPr="008E407E">
        <w:rPr>
          <w:rFonts w:ascii="Roboto" w:hAnsi="Roboto"/>
          <w:b/>
          <w:sz w:val="24"/>
          <w:szCs w:val="24"/>
        </w:rPr>
        <w:t>.</w:t>
      </w:r>
    </w:p>
    <w:p w14:paraId="529B0989" w14:textId="77777777" w:rsidR="006931C9" w:rsidRPr="008E407E" w:rsidRDefault="006931C9" w:rsidP="00CA2D71">
      <w:pPr>
        <w:spacing w:after="17" w:line="360" w:lineRule="auto"/>
        <w:ind w:left="360" w:right="0" w:firstLine="0"/>
        <w:rPr>
          <w:rFonts w:ascii="Roboto" w:hAnsi="Roboto"/>
          <w:sz w:val="24"/>
          <w:szCs w:val="24"/>
        </w:rPr>
      </w:pPr>
    </w:p>
    <w:p w14:paraId="50EFFF65" w14:textId="77777777" w:rsidR="00F606A0" w:rsidRPr="008E407E" w:rsidRDefault="00F606A0" w:rsidP="00CA2D71">
      <w:pPr>
        <w:pStyle w:val="Heading2"/>
        <w:spacing w:line="360" w:lineRule="auto"/>
        <w:ind w:left="355"/>
        <w:rPr>
          <w:rFonts w:ascii="Roboto" w:hAnsi="Roboto"/>
          <w:sz w:val="24"/>
          <w:szCs w:val="24"/>
        </w:rPr>
      </w:pPr>
      <w:bookmarkStart w:id="11" w:name="_Toc199170647"/>
      <w:bookmarkStart w:id="12" w:name="_Toc204595716"/>
      <w:bookmarkEnd w:id="10"/>
      <w:r w:rsidRPr="008E407E">
        <w:rPr>
          <w:rFonts w:ascii="Roboto" w:hAnsi="Roboto"/>
          <w:sz w:val="24"/>
          <w:szCs w:val="24"/>
        </w:rPr>
        <w:t>Submission Questions and Clarifications</w:t>
      </w:r>
      <w:bookmarkEnd w:id="11"/>
      <w:bookmarkEnd w:id="12"/>
      <w:r w:rsidRPr="008E407E">
        <w:rPr>
          <w:rFonts w:ascii="Roboto" w:hAnsi="Roboto"/>
          <w:sz w:val="24"/>
          <w:szCs w:val="24"/>
        </w:rPr>
        <w:t xml:space="preserve"> </w:t>
      </w:r>
    </w:p>
    <w:p w14:paraId="4B5E1A29" w14:textId="6CDDBF3C" w:rsidR="008E2764" w:rsidRDefault="00B40A67" w:rsidP="002F044B">
      <w:pPr>
        <w:spacing w:line="360" w:lineRule="auto"/>
        <w:ind w:left="359" w:right="0" w:firstLine="0"/>
        <w:rPr>
          <w:rFonts w:ascii="Roboto" w:hAnsi="Roboto"/>
          <w:sz w:val="24"/>
          <w:szCs w:val="24"/>
        </w:rPr>
      </w:pPr>
      <w:r w:rsidRPr="008E407E">
        <w:rPr>
          <w:rFonts w:ascii="Roboto" w:hAnsi="Roboto"/>
          <w:sz w:val="24"/>
          <w:szCs w:val="24"/>
        </w:rPr>
        <w:t>E</w:t>
      </w:r>
      <w:r w:rsidR="00F606A0" w:rsidRPr="008E407E">
        <w:rPr>
          <w:rFonts w:ascii="Roboto" w:hAnsi="Roboto"/>
          <w:sz w:val="24"/>
          <w:szCs w:val="24"/>
        </w:rPr>
        <w:t xml:space="preserve">nquiries must be received no later </w:t>
      </w:r>
      <w:r w:rsidR="00BB6B86" w:rsidRPr="008E407E">
        <w:rPr>
          <w:rFonts w:ascii="Roboto" w:hAnsi="Roboto"/>
          <w:sz w:val="24"/>
          <w:szCs w:val="24"/>
        </w:rPr>
        <w:t xml:space="preserve">than </w:t>
      </w:r>
      <w:r w:rsidR="00B9143C" w:rsidRPr="005B5670">
        <w:rPr>
          <w:rFonts w:ascii="Roboto" w:hAnsi="Roboto"/>
          <w:color w:val="auto"/>
          <w:sz w:val="24"/>
          <w:szCs w:val="24"/>
        </w:rPr>
        <w:t>1</w:t>
      </w:r>
      <w:r w:rsidR="00B821A1" w:rsidRPr="005B5670">
        <w:rPr>
          <w:rFonts w:ascii="Roboto" w:hAnsi="Roboto"/>
          <w:color w:val="auto"/>
          <w:sz w:val="24"/>
          <w:szCs w:val="24"/>
        </w:rPr>
        <w:t>3</w:t>
      </w:r>
      <w:r w:rsidR="00790D0C" w:rsidRPr="005B5670">
        <w:rPr>
          <w:rFonts w:ascii="Roboto" w:hAnsi="Roboto"/>
          <w:color w:val="auto"/>
          <w:sz w:val="24"/>
          <w:szCs w:val="24"/>
          <w:vertAlign w:val="superscript"/>
        </w:rPr>
        <w:t xml:space="preserve">th </w:t>
      </w:r>
      <w:r w:rsidR="00B9143C" w:rsidRPr="005B5670">
        <w:rPr>
          <w:rFonts w:ascii="Roboto" w:hAnsi="Roboto"/>
          <w:color w:val="auto"/>
          <w:sz w:val="24"/>
          <w:szCs w:val="24"/>
        </w:rPr>
        <w:t>October</w:t>
      </w:r>
      <w:r w:rsidR="00B821A1" w:rsidRPr="005B5670">
        <w:rPr>
          <w:rFonts w:ascii="Roboto" w:hAnsi="Roboto"/>
          <w:color w:val="auto"/>
          <w:sz w:val="24"/>
          <w:szCs w:val="24"/>
        </w:rPr>
        <w:t xml:space="preserve"> </w:t>
      </w:r>
      <w:r w:rsidR="00B9143C" w:rsidRPr="005B5670">
        <w:rPr>
          <w:rFonts w:ascii="Roboto" w:hAnsi="Roboto"/>
          <w:color w:val="auto"/>
          <w:sz w:val="24"/>
          <w:szCs w:val="24"/>
        </w:rPr>
        <w:t xml:space="preserve">2025, </w:t>
      </w:r>
      <w:r w:rsidR="00F606A0" w:rsidRPr="008E407E">
        <w:rPr>
          <w:rFonts w:ascii="Roboto" w:hAnsi="Roboto"/>
          <w:sz w:val="24"/>
          <w:szCs w:val="24"/>
        </w:rPr>
        <w:t>(</w:t>
      </w:r>
      <w:r w:rsidR="00A32E72">
        <w:rPr>
          <w:rFonts w:ascii="Roboto" w:hAnsi="Roboto"/>
          <w:sz w:val="24"/>
          <w:szCs w:val="24"/>
        </w:rPr>
        <w:t>4</w:t>
      </w:r>
      <w:r w:rsidR="00CA2D71" w:rsidRPr="008E407E">
        <w:rPr>
          <w:rFonts w:ascii="Roboto" w:hAnsi="Roboto"/>
          <w:sz w:val="24"/>
          <w:szCs w:val="24"/>
        </w:rPr>
        <w:t>:00 PM</w:t>
      </w:r>
      <w:r w:rsidR="00F606A0" w:rsidRPr="008E407E">
        <w:rPr>
          <w:rFonts w:ascii="Roboto" w:hAnsi="Roboto"/>
          <w:sz w:val="24"/>
          <w:szCs w:val="24"/>
        </w:rPr>
        <w:t xml:space="preserve"> East </w:t>
      </w:r>
      <w:r w:rsidR="00D2763A" w:rsidRPr="008E407E">
        <w:rPr>
          <w:rFonts w:ascii="Roboto" w:hAnsi="Roboto"/>
          <w:sz w:val="24"/>
          <w:szCs w:val="24"/>
        </w:rPr>
        <w:t>African Time)</w:t>
      </w:r>
      <w:r w:rsidR="00D2763A" w:rsidRPr="008E407E">
        <w:rPr>
          <w:rFonts w:ascii="Roboto" w:hAnsi="Roboto"/>
          <w:b/>
          <w:sz w:val="24"/>
          <w:szCs w:val="24"/>
        </w:rPr>
        <w:t xml:space="preserve"> </w:t>
      </w:r>
      <w:r w:rsidR="00D2763A" w:rsidRPr="008E407E">
        <w:rPr>
          <w:rFonts w:ascii="Roboto" w:hAnsi="Roboto"/>
          <w:sz w:val="24"/>
          <w:szCs w:val="24"/>
        </w:rPr>
        <w:t xml:space="preserve">and must be submitted via e-mail to </w:t>
      </w:r>
      <w:bookmarkStart w:id="13" w:name="_Hlk200525260"/>
      <w:r w:rsidR="00890650">
        <w:rPr>
          <w:rFonts w:ascii="Roboto" w:hAnsi="Roboto"/>
          <w:sz w:val="24"/>
          <w:szCs w:val="24"/>
        </w:rPr>
        <w:fldChar w:fldCharType="begin"/>
      </w:r>
      <w:r w:rsidR="00890650">
        <w:rPr>
          <w:rFonts w:ascii="Roboto" w:hAnsi="Roboto"/>
          <w:sz w:val="24"/>
          <w:szCs w:val="24"/>
        </w:rPr>
        <w:instrText>HYPERLINK "mailto:hrm@ads-nyanza.org"</w:instrText>
      </w:r>
      <w:r w:rsidR="00890650">
        <w:rPr>
          <w:rFonts w:ascii="Roboto" w:hAnsi="Roboto"/>
          <w:sz w:val="24"/>
          <w:szCs w:val="24"/>
        </w:rPr>
      </w:r>
      <w:r w:rsidR="00890650">
        <w:rPr>
          <w:rFonts w:ascii="Roboto" w:hAnsi="Roboto"/>
          <w:sz w:val="24"/>
          <w:szCs w:val="24"/>
        </w:rPr>
        <w:fldChar w:fldCharType="separate"/>
      </w:r>
      <w:r w:rsidR="00890650" w:rsidRPr="006215D9">
        <w:rPr>
          <w:rStyle w:val="Hyperlink"/>
          <w:rFonts w:ascii="Roboto" w:hAnsi="Roboto"/>
          <w:sz w:val="24"/>
          <w:szCs w:val="24"/>
        </w:rPr>
        <w:t>hrm@ads-nyanza.org</w:t>
      </w:r>
      <w:r w:rsidR="00890650">
        <w:rPr>
          <w:rFonts w:ascii="Roboto" w:hAnsi="Roboto"/>
          <w:sz w:val="24"/>
          <w:szCs w:val="24"/>
        </w:rPr>
        <w:fldChar w:fldCharType="end"/>
      </w:r>
      <w:r w:rsidR="00890650">
        <w:rPr>
          <w:rFonts w:ascii="Roboto" w:hAnsi="Roboto"/>
          <w:sz w:val="24"/>
          <w:szCs w:val="24"/>
        </w:rPr>
        <w:t xml:space="preserve"> and cc. ads@ads-nyanza.org</w:t>
      </w:r>
      <w:bookmarkEnd w:id="13"/>
      <w:r w:rsidR="00D902B4">
        <w:rPr>
          <w:rFonts w:ascii="Roboto" w:hAnsi="Roboto"/>
          <w:sz w:val="24"/>
          <w:szCs w:val="24"/>
        </w:rPr>
        <w:t xml:space="preserve"> . </w:t>
      </w:r>
      <w:r w:rsidR="008E2764" w:rsidRPr="008E2764">
        <w:rPr>
          <w:rFonts w:ascii="Roboto" w:hAnsi="Roboto"/>
          <w:sz w:val="24"/>
          <w:szCs w:val="24"/>
        </w:rPr>
        <w:t xml:space="preserve">Requests beyond this date will not be addressed. ADS-Nyanza will review and respond to all questions in one all-inclusive written document to be shared to all prospective bidders by </w:t>
      </w:r>
      <w:r w:rsidR="008E2764" w:rsidRPr="006A5074">
        <w:rPr>
          <w:rFonts w:ascii="Roboto" w:hAnsi="Roboto"/>
          <w:color w:val="auto"/>
          <w:sz w:val="24"/>
          <w:szCs w:val="24"/>
        </w:rPr>
        <w:t>1</w:t>
      </w:r>
      <w:r w:rsidR="00DA6072">
        <w:rPr>
          <w:rFonts w:ascii="Roboto" w:hAnsi="Roboto"/>
          <w:color w:val="auto"/>
          <w:sz w:val="24"/>
          <w:szCs w:val="24"/>
        </w:rPr>
        <w:t>3</w:t>
      </w:r>
      <w:r w:rsidR="008E2764" w:rsidRPr="006A5074">
        <w:rPr>
          <w:rFonts w:ascii="Roboto" w:hAnsi="Roboto"/>
          <w:color w:val="auto"/>
          <w:sz w:val="24"/>
          <w:szCs w:val="24"/>
        </w:rPr>
        <w:t>th October 2025.</w:t>
      </w:r>
    </w:p>
    <w:p w14:paraId="27551731" w14:textId="77777777" w:rsidR="00F606A0" w:rsidRPr="008E407E" w:rsidRDefault="00F606A0" w:rsidP="00CA2D71">
      <w:pPr>
        <w:pStyle w:val="Heading2"/>
        <w:spacing w:line="360" w:lineRule="auto"/>
        <w:ind w:left="355"/>
        <w:rPr>
          <w:rFonts w:ascii="Roboto" w:hAnsi="Roboto"/>
          <w:sz w:val="24"/>
          <w:szCs w:val="24"/>
        </w:rPr>
      </w:pPr>
      <w:bookmarkStart w:id="14" w:name="_Toc199170648"/>
      <w:bookmarkStart w:id="15" w:name="_Toc204595717"/>
      <w:r w:rsidRPr="008E407E">
        <w:rPr>
          <w:rFonts w:ascii="Roboto" w:hAnsi="Roboto"/>
          <w:sz w:val="24"/>
          <w:szCs w:val="24"/>
        </w:rPr>
        <w:t>Official Site Visit</w:t>
      </w:r>
      <w:bookmarkEnd w:id="14"/>
      <w:bookmarkEnd w:id="15"/>
      <w:r w:rsidRPr="008E407E">
        <w:rPr>
          <w:rFonts w:ascii="Roboto" w:hAnsi="Roboto"/>
          <w:sz w:val="24"/>
          <w:szCs w:val="24"/>
        </w:rPr>
        <w:t xml:space="preserve"> </w:t>
      </w:r>
    </w:p>
    <w:p w14:paraId="06678AEC" w14:textId="4CE23BA3" w:rsidR="00F606A0" w:rsidRPr="008E407E" w:rsidRDefault="00F606A0" w:rsidP="00CA2D71">
      <w:pPr>
        <w:spacing w:line="360" w:lineRule="auto"/>
        <w:ind w:right="0"/>
        <w:rPr>
          <w:rFonts w:ascii="Roboto" w:hAnsi="Roboto"/>
          <w:sz w:val="24"/>
          <w:szCs w:val="24"/>
        </w:rPr>
      </w:pPr>
      <w:r w:rsidRPr="008E407E">
        <w:rPr>
          <w:rFonts w:ascii="Roboto" w:hAnsi="Roboto"/>
          <w:sz w:val="24"/>
          <w:szCs w:val="24"/>
        </w:rPr>
        <w:t xml:space="preserve">All offerors must attend a mandatory official site visit to </w:t>
      </w:r>
      <w:r w:rsidR="00CA2D71" w:rsidRPr="008E407E">
        <w:rPr>
          <w:rFonts w:ascii="Roboto" w:hAnsi="Roboto"/>
          <w:sz w:val="24"/>
          <w:szCs w:val="24"/>
        </w:rPr>
        <w:t xml:space="preserve">the </w:t>
      </w:r>
      <w:r w:rsidRPr="008E407E">
        <w:rPr>
          <w:rFonts w:ascii="Roboto" w:hAnsi="Roboto"/>
          <w:sz w:val="24"/>
          <w:szCs w:val="24"/>
        </w:rPr>
        <w:t xml:space="preserve">sites prior to submission of proposals. Each interested offeror must confirm their attendance </w:t>
      </w:r>
      <w:r w:rsidR="00241208">
        <w:rPr>
          <w:rFonts w:ascii="Roboto" w:hAnsi="Roboto"/>
          <w:sz w:val="24"/>
          <w:szCs w:val="24"/>
        </w:rPr>
        <w:t xml:space="preserve">and time </w:t>
      </w:r>
      <w:r w:rsidRPr="008E407E">
        <w:rPr>
          <w:rFonts w:ascii="Roboto" w:hAnsi="Roboto"/>
          <w:sz w:val="24"/>
          <w:szCs w:val="24"/>
        </w:rPr>
        <w:t xml:space="preserve">at least </w:t>
      </w:r>
      <w:r w:rsidR="007D6289">
        <w:rPr>
          <w:rFonts w:ascii="Roboto" w:hAnsi="Roboto"/>
          <w:sz w:val="24"/>
          <w:szCs w:val="24"/>
        </w:rPr>
        <w:t xml:space="preserve">two </w:t>
      </w:r>
      <w:r w:rsidR="0067782E">
        <w:rPr>
          <w:rFonts w:ascii="Roboto" w:hAnsi="Roboto"/>
          <w:sz w:val="24"/>
          <w:szCs w:val="24"/>
        </w:rPr>
        <w:t xml:space="preserve">days </w:t>
      </w:r>
      <w:r w:rsidR="00241208">
        <w:rPr>
          <w:rFonts w:ascii="Roboto" w:hAnsi="Roboto"/>
          <w:sz w:val="24"/>
          <w:szCs w:val="24"/>
        </w:rPr>
        <w:t>be</w:t>
      </w:r>
      <w:r w:rsidRPr="008E407E">
        <w:rPr>
          <w:rFonts w:ascii="Roboto" w:hAnsi="Roboto"/>
          <w:sz w:val="24"/>
          <w:szCs w:val="24"/>
        </w:rPr>
        <w:t>fore the visit date</w:t>
      </w:r>
      <w:r w:rsidR="006A26BD" w:rsidRPr="008E407E">
        <w:rPr>
          <w:rFonts w:ascii="Roboto" w:hAnsi="Roboto"/>
          <w:sz w:val="24"/>
          <w:szCs w:val="24"/>
        </w:rPr>
        <w:t xml:space="preserve"> </w:t>
      </w:r>
      <w:r w:rsidRPr="008E407E">
        <w:rPr>
          <w:rFonts w:ascii="Roboto" w:hAnsi="Roboto"/>
          <w:sz w:val="24"/>
          <w:szCs w:val="24"/>
        </w:rPr>
        <w:t xml:space="preserve">by emailing </w:t>
      </w:r>
      <w:hyperlink r:id="rId12" w:history="1">
        <w:r w:rsidR="00E830FF" w:rsidRPr="006215D9">
          <w:rPr>
            <w:rStyle w:val="Hyperlink"/>
            <w:rFonts w:ascii="Roboto" w:hAnsi="Roboto"/>
            <w:sz w:val="24"/>
            <w:szCs w:val="24"/>
          </w:rPr>
          <w:t>ads@ads-nyanza.org</w:t>
        </w:r>
      </w:hyperlink>
      <w:r w:rsidR="00E830FF">
        <w:rPr>
          <w:rFonts w:ascii="Roboto" w:hAnsi="Roboto"/>
          <w:sz w:val="24"/>
          <w:szCs w:val="24"/>
        </w:rPr>
        <w:t xml:space="preserve"> </w:t>
      </w:r>
      <w:r w:rsidR="0013053D">
        <w:rPr>
          <w:rFonts w:ascii="Roboto" w:hAnsi="Roboto"/>
          <w:sz w:val="24"/>
          <w:szCs w:val="24"/>
        </w:rPr>
        <w:t xml:space="preserve">cc </w:t>
      </w:r>
      <w:hyperlink r:id="rId13" w:history="1">
        <w:r w:rsidR="0013053D" w:rsidRPr="006215D9">
          <w:rPr>
            <w:rStyle w:val="Hyperlink"/>
            <w:rFonts w:ascii="Roboto" w:hAnsi="Roboto"/>
            <w:sz w:val="24"/>
            <w:szCs w:val="24"/>
          </w:rPr>
          <w:t>hrm@ads-nyanza.org</w:t>
        </w:r>
      </w:hyperlink>
      <w:r w:rsidR="00442B05" w:rsidRPr="008E407E">
        <w:rPr>
          <w:rFonts w:ascii="Roboto" w:hAnsi="Roboto"/>
          <w:color w:val="0B769F" w:themeColor="accent4" w:themeShade="BF"/>
          <w:sz w:val="24"/>
          <w:szCs w:val="24"/>
        </w:rPr>
        <w:t>.</w:t>
      </w:r>
      <w:r w:rsidRPr="008E407E">
        <w:rPr>
          <w:rFonts w:ascii="Roboto" w:hAnsi="Roboto"/>
          <w:sz w:val="24"/>
          <w:szCs w:val="24"/>
        </w:rPr>
        <w:t xml:space="preserve"> Site visits will be guided by the Representatives of </w:t>
      </w:r>
      <w:r w:rsidR="00442B05" w:rsidRPr="008E407E">
        <w:rPr>
          <w:rFonts w:ascii="Roboto" w:hAnsi="Roboto"/>
          <w:sz w:val="24"/>
          <w:szCs w:val="24"/>
        </w:rPr>
        <w:t>ADS-Nyanza,</w:t>
      </w:r>
      <w:r w:rsidRPr="008E407E">
        <w:rPr>
          <w:rFonts w:ascii="Roboto" w:hAnsi="Roboto"/>
          <w:sz w:val="24"/>
          <w:szCs w:val="24"/>
        </w:rPr>
        <w:t xml:space="preserve"> </w:t>
      </w:r>
      <w:r w:rsidR="00CA2D71" w:rsidRPr="008E407E">
        <w:rPr>
          <w:rFonts w:ascii="Roboto" w:hAnsi="Roboto"/>
          <w:sz w:val="24"/>
          <w:szCs w:val="24"/>
        </w:rPr>
        <w:t xml:space="preserve">the </w:t>
      </w:r>
      <w:r w:rsidR="00442B05" w:rsidRPr="008E407E">
        <w:rPr>
          <w:rFonts w:ascii="Roboto" w:hAnsi="Roboto"/>
          <w:sz w:val="24"/>
          <w:szCs w:val="24"/>
        </w:rPr>
        <w:t>Community and National Government Administration Office representatives</w:t>
      </w:r>
      <w:r w:rsidR="00CA2D71" w:rsidRPr="008E407E">
        <w:rPr>
          <w:rFonts w:ascii="Roboto" w:hAnsi="Roboto"/>
          <w:sz w:val="24"/>
          <w:szCs w:val="24"/>
        </w:rPr>
        <w:t>,</w:t>
      </w:r>
      <w:r w:rsidRPr="008E407E">
        <w:rPr>
          <w:rFonts w:ascii="Roboto" w:hAnsi="Roboto"/>
          <w:sz w:val="24"/>
          <w:szCs w:val="24"/>
        </w:rPr>
        <w:t xml:space="preserve"> and </w:t>
      </w:r>
      <w:r w:rsidR="00CA2D71" w:rsidRPr="008E407E">
        <w:rPr>
          <w:rFonts w:ascii="Roboto" w:hAnsi="Roboto"/>
          <w:sz w:val="24"/>
          <w:szCs w:val="24"/>
        </w:rPr>
        <w:t xml:space="preserve">the </w:t>
      </w:r>
      <w:r w:rsidRPr="008E407E">
        <w:rPr>
          <w:rFonts w:ascii="Roboto" w:hAnsi="Roboto"/>
          <w:sz w:val="24"/>
          <w:szCs w:val="24"/>
        </w:rPr>
        <w:t xml:space="preserve">Water Resources </w:t>
      </w:r>
      <w:r w:rsidR="00442B05" w:rsidRPr="008E407E">
        <w:rPr>
          <w:rFonts w:ascii="Roboto" w:hAnsi="Roboto"/>
          <w:sz w:val="24"/>
          <w:szCs w:val="24"/>
        </w:rPr>
        <w:t>Authority</w:t>
      </w:r>
      <w:r w:rsidRPr="008E407E">
        <w:rPr>
          <w:rFonts w:ascii="Roboto" w:hAnsi="Roboto"/>
          <w:sz w:val="24"/>
          <w:szCs w:val="24"/>
        </w:rPr>
        <w:t xml:space="preserve"> (WRA). </w:t>
      </w:r>
      <w:r w:rsidR="00442B05" w:rsidRPr="008E407E">
        <w:rPr>
          <w:rFonts w:ascii="Roboto" w:hAnsi="Roboto"/>
          <w:sz w:val="24"/>
          <w:szCs w:val="24"/>
        </w:rPr>
        <w:t>Any a</w:t>
      </w:r>
      <w:r w:rsidRPr="008E407E">
        <w:rPr>
          <w:rFonts w:ascii="Roboto" w:hAnsi="Roboto"/>
          <w:sz w:val="24"/>
          <w:szCs w:val="24"/>
        </w:rPr>
        <w:t>ssociated costs</w:t>
      </w:r>
      <w:r w:rsidR="00CA2D71" w:rsidRPr="008E407E">
        <w:rPr>
          <w:rFonts w:ascii="Roboto" w:hAnsi="Roboto"/>
          <w:sz w:val="24"/>
          <w:szCs w:val="24"/>
        </w:rPr>
        <w:t>,</w:t>
      </w:r>
      <w:r w:rsidRPr="008E407E">
        <w:rPr>
          <w:rFonts w:ascii="Roboto" w:hAnsi="Roboto"/>
          <w:sz w:val="24"/>
          <w:szCs w:val="24"/>
        </w:rPr>
        <w:t xml:space="preserve"> including time, travel</w:t>
      </w:r>
      <w:r w:rsidR="00CA2D71" w:rsidRPr="008E407E">
        <w:rPr>
          <w:rFonts w:ascii="Roboto" w:hAnsi="Roboto"/>
          <w:sz w:val="24"/>
          <w:szCs w:val="24"/>
        </w:rPr>
        <w:t>,</w:t>
      </w:r>
      <w:r w:rsidRPr="008E407E">
        <w:rPr>
          <w:rFonts w:ascii="Roboto" w:hAnsi="Roboto"/>
          <w:sz w:val="24"/>
          <w:szCs w:val="24"/>
        </w:rPr>
        <w:t xml:space="preserve"> and per diem expenses</w:t>
      </w:r>
      <w:r w:rsidR="00CA2D71" w:rsidRPr="008E407E">
        <w:rPr>
          <w:rFonts w:ascii="Roboto" w:hAnsi="Roboto"/>
          <w:sz w:val="24"/>
          <w:szCs w:val="24"/>
        </w:rPr>
        <w:t>,</w:t>
      </w:r>
      <w:r w:rsidRPr="008E407E">
        <w:rPr>
          <w:rFonts w:ascii="Roboto" w:hAnsi="Roboto"/>
          <w:sz w:val="24"/>
          <w:szCs w:val="24"/>
        </w:rPr>
        <w:t xml:space="preserve"> will be borne by the offeror. No bid will be accepted from firms that have not attended the site visit. </w:t>
      </w:r>
      <w:r w:rsidR="0097233C" w:rsidRPr="008E407E">
        <w:rPr>
          <w:rFonts w:ascii="Roboto" w:hAnsi="Roboto"/>
          <w:sz w:val="24"/>
          <w:szCs w:val="24"/>
        </w:rPr>
        <w:t>There will be n</w:t>
      </w:r>
      <w:r w:rsidRPr="008E407E">
        <w:rPr>
          <w:rFonts w:ascii="Roboto" w:hAnsi="Roboto"/>
          <w:sz w:val="24"/>
          <w:szCs w:val="24"/>
        </w:rPr>
        <w:t>o access to the site</w:t>
      </w:r>
      <w:r w:rsidR="00097695">
        <w:rPr>
          <w:rFonts w:ascii="Roboto" w:hAnsi="Roboto"/>
          <w:sz w:val="24"/>
          <w:szCs w:val="24"/>
        </w:rPr>
        <w:t xml:space="preserve"> beyond 14</w:t>
      </w:r>
      <w:r w:rsidR="00097695" w:rsidRPr="00097695">
        <w:rPr>
          <w:rFonts w:ascii="Roboto" w:hAnsi="Roboto"/>
          <w:sz w:val="24"/>
          <w:szCs w:val="24"/>
          <w:vertAlign w:val="superscript"/>
        </w:rPr>
        <w:t>th</w:t>
      </w:r>
      <w:r w:rsidR="00097695">
        <w:rPr>
          <w:rFonts w:ascii="Roboto" w:hAnsi="Roboto"/>
          <w:sz w:val="24"/>
          <w:szCs w:val="24"/>
        </w:rPr>
        <w:t xml:space="preserve"> October 2025</w:t>
      </w:r>
      <w:r w:rsidRPr="008E407E">
        <w:rPr>
          <w:rFonts w:ascii="Roboto" w:hAnsi="Roboto"/>
          <w:sz w:val="24"/>
          <w:szCs w:val="24"/>
        </w:rPr>
        <w:t xml:space="preserve">. </w:t>
      </w:r>
    </w:p>
    <w:p w14:paraId="13600AA6" w14:textId="6EB4373C" w:rsidR="00AF324B" w:rsidRPr="008E407E" w:rsidRDefault="00F606A0" w:rsidP="00B069B3">
      <w:pPr>
        <w:spacing w:after="17" w:line="360" w:lineRule="auto"/>
        <w:ind w:left="360" w:right="0" w:firstLine="0"/>
        <w:rPr>
          <w:rFonts w:ascii="Roboto" w:hAnsi="Roboto"/>
          <w:sz w:val="24"/>
          <w:szCs w:val="24"/>
        </w:rPr>
      </w:pPr>
      <w:r w:rsidRPr="008E407E">
        <w:rPr>
          <w:rFonts w:ascii="Roboto" w:hAnsi="Roboto"/>
          <w:sz w:val="24"/>
          <w:szCs w:val="24"/>
        </w:rPr>
        <w:t xml:space="preserve"> </w:t>
      </w:r>
      <w:r w:rsidRPr="008E407E">
        <w:rPr>
          <w:rFonts w:ascii="Roboto" w:hAnsi="Roboto"/>
          <w:b/>
          <w:sz w:val="24"/>
          <w:szCs w:val="24"/>
        </w:rPr>
        <w:t>Venue</w:t>
      </w:r>
      <w:r w:rsidRPr="008E407E">
        <w:rPr>
          <w:rFonts w:ascii="Roboto" w:hAnsi="Roboto"/>
          <w:sz w:val="24"/>
          <w:szCs w:val="24"/>
        </w:rPr>
        <w:t xml:space="preserve">: </w:t>
      </w:r>
      <w:r w:rsidR="006354F7" w:rsidRPr="008E407E">
        <w:rPr>
          <w:rFonts w:ascii="Roboto" w:hAnsi="Roboto"/>
          <w:sz w:val="24"/>
          <w:szCs w:val="24"/>
        </w:rPr>
        <w:t>Kangore Water Pan</w:t>
      </w:r>
      <w:r w:rsidRPr="008E407E">
        <w:rPr>
          <w:rFonts w:ascii="Roboto" w:hAnsi="Roboto"/>
          <w:sz w:val="24"/>
          <w:szCs w:val="24"/>
        </w:rPr>
        <w:t xml:space="preserve">, </w:t>
      </w:r>
      <w:r w:rsidR="00AF324B" w:rsidRPr="008E407E">
        <w:rPr>
          <w:rFonts w:ascii="Roboto" w:hAnsi="Roboto"/>
          <w:sz w:val="24"/>
          <w:szCs w:val="24"/>
        </w:rPr>
        <w:t xml:space="preserve">Kiwiro </w:t>
      </w:r>
      <w:r w:rsidR="00CA2D71" w:rsidRPr="008E407E">
        <w:rPr>
          <w:rFonts w:ascii="Roboto" w:hAnsi="Roboto"/>
          <w:sz w:val="24"/>
          <w:szCs w:val="24"/>
        </w:rPr>
        <w:t>Sub-location</w:t>
      </w:r>
      <w:r w:rsidR="00AF324B" w:rsidRPr="008E407E">
        <w:rPr>
          <w:rFonts w:ascii="Roboto" w:hAnsi="Roboto"/>
          <w:sz w:val="24"/>
          <w:szCs w:val="24"/>
        </w:rPr>
        <w:t xml:space="preserve">, North Kadem East Location, North Kadem Ward, North Nyatike </w:t>
      </w:r>
      <w:r w:rsidR="00CA2D71" w:rsidRPr="008E407E">
        <w:rPr>
          <w:rFonts w:ascii="Roboto" w:hAnsi="Roboto"/>
          <w:sz w:val="24"/>
          <w:szCs w:val="24"/>
        </w:rPr>
        <w:t>Sub-County</w:t>
      </w:r>
      <w:r w:rsidR="00AF324B" w:rsidRPr="008E407E">
        <w:rPr>
          <w:rFonts w:ascii="Roboto" w:hAnsi="Roboto"/>
          <w:sz w:val="24"/>
          <w:szCs w:val="24"/>
        </w:rPr>
        <w:t>, Migori County.</w:t>
      </w:r>
    </w:p>
    <w:p w14:paraId="2B63E624" w14:textId="754DB40A" w:rsidR="00F606A0" w:rsidRPr="008E407E" w:rsidRDefault="00F606A0" w:rsidP="00CA2D71">
      <w:pPr>
        <w:spacing w:after="7" w:line="360" w:lineRule="auto"/>
        <w:ind w:left="356" w:right="325"/>
        <w:rPr>
          <w:rFonts w:ascii="Roboto" w:hAnsi="Roboto"/>
          <w:color w:val="EE0000"/>
          <w:sz w:val="24"/>
          <w:szCs w:val="24"/>
        </w:rPr>
      </w:pPr>
      <w:r w:rsidRPr="008E407E">
        <w:rPr>
          <w:rFonts w:ascii="Roboto" w:hAnsi="Roboto"/>
          <w:b/>
          <w:sz w:val="24"/>
          <w:szCs w:val="24"/>
        </w:rPr>
        <w:t>Date</w:t>
      </w:r>
      <w:r w:rsidR="009753D4" w:rsidRPr="008E407E">
        <w:rPr>
          <w:rFonts w:ascii="Roboto" w:hAnsi="Roboto"/>
          <w:sz w:val="24"/>
          <w:szCs w:val="24"/>
        </w:rPr>
        <w:t xml:space="preserve">: </w:t>
      </w:r>
      <w:r w:rsidR="00AF7D8C" w:rsidRPr="005B5670">
        <w:rPr>
          <w:rFonts w:ascii="Roboto" w:hAnsi="Roboto"/>
          <w:color w:val="auto"/>
          <w:sz w:val="24"/>
          <w:szCs w:val="24"/>
        </w:rPr>
        <w:t>14</w:t>
      </w:r>
      <w:r w:rsidR="00AF7D8C" w:rsidRPr="005B5670">
        <w:rPr>
          <w:rFonts w:ascii="Roboto" w:hAnsi="Roboto"/>
          <w:color w:val="auto"/>
          <w:sz w:val="24"/>
          <w:szCs w:val="24"/>
          <w:vertAlign w:val="superscript"/>
        </w:rPr>
        <w:t>th</w:t>
      </w:r>
      <w:r w:rsidR="00AF7D8C" w:rsidRPr="005B5670">
        <w:rPr>
          <w:rFonts w:ascii="Roboto" w:hAnsi="Roboto"/>
          <w:color w:val="auto"/>
          <w:sz w:val="24"/>
          <w:szCs w:val="24"/>
        </w:rPr>
        <w:t xml:space="preserve"> October 2025</w:t>
      </w:r>
    </w:p>
    <w:p w14:paraId="3280C31A" w14:textId="3368577F" w:rsidR="00F606A0" w:rsidRPr="008E407E" w:rsidRDefault="00F606A0" w:rsidP="00CA2D71">
      <w:pPr>
        <w:spacing w:after="53" w:line="360" w:lineRule="auto"/>
        <w:ind w:left="361" w:right="0" w:firstLine="0"/>
        <w:rPr>
          <w:rFonts w:ascii="Roboto" w:hAnsi="Roboto"/>
          <w:sz w:val="24"/>
          <w:szCs w:val="24"/>
        </w:rPr>
      </w:pPr>
    </w:p>
    <w:p w14:paraId="10C995FD" w14:textId="77777777" w:rsidR="00F606A0" w:rsidRPr="008E407E" w:rsidRDefault="00F606A0" w:rsidP="00CA2D71">
      <w:pPr>
        <w:pStyle w:val="Heading2"/>
        <w:spacing w:line="360" w:lineRule="auto"/>
        <w:ind w:left="355"/>
        <w:rPr>
          <w:rFonts w:ascii="Roboto" w:hAnsi="Roboto"/>
          <w:sz w:val="24"/>
          <w:szCs w:val="24"/>
        </w:rPr>
      </w:pPr>
      <w:bookmarkStart w:id="16" w:name="_Toc199170649"/>
      <w:bookmarkStart w:id="17" w:name="_Toc204595718"/>
      <w:r w:rsidRPr="008E407E">
        <w:rPr>
          <w:rFonts w:ascii="Roboto" w:hAnsi="Roboto"/>
          <w:sz w:val="24"/>
          <w:szCs w:val="24"/>
        </w:rPr>
        <w:lastRenderedPageBreak/>
        <w:t>RFP Submissions</w:t>
      </w:r>
      <w:bookmarkEnd w:id="16"/>
      <w:bookmarkEnd w:id="17"/>
      <w:r w:rsidRPr="008E407E">
        <w:rPr>
          <w:rFonts w:ascii="Roboto" w:hAnsi="Roboto"/>
          <w:sz w:val="24"/>
          <w:szCs w:val="24"/>
        </w:rPr>
        <w:t xml:space="preserve"> </w:t>
      </w:r>
    </w:p>
    <w:p w14:paraId="2C6CC9A1" w14:textId="25F9607B" w:rsidR="00F606A0" w:rsidRPr="008E407E" w:rsidRDefault="00F606A0" w:rsidP="000A6FC4">
      <w:pPr>
        <w:spacing w:after="0" w:line="360" w:lineRule="auto"/>
        <w:ind w:right="1"/>
        <w:rPr>
          <w:rFonts w:ascii="Roboto" w:hAnsi="Roboto"/>
          <w:sz w:val="24"/>
          <w:szCs w:val="24"/>
        </w:rPr>
      </w:pPr>
      <w:r w:rsidRPr="000A6FC4">
        <w:rPr>
          <w:rFonts w:ascii="Roboto" w:hAnsi="Roboto"/>
          <w:b/>
          <w:bCs/>
          <w:color w:val="auto"/>
          <w:sz w:val="24"/>
          <w:szCs w:val="24"/>
        </w:rPr>
        <w:t>All submissions must be on paper/hard copy.</w:t>
      </w:r>
      <w:r w:rsidRPr="000A6FC4">
        <w:rPr>
          <w:rFonts w:ascii="Roboto" w:hAnsi="Roboto"/>
          <w:color w:val="auto"/>
          <w:sz w:val="24"/>
          <w:szCs w:val="24"/>
        </w:rPr>
        <w:t xml:space="preserve">  </w:t>
      </w:r>
      <w:r w:rsidRPr="008E407E">
        <w:rPr>
          <w:rFonts w:ascii="Roboto" w:hAnsi="Roboto"/>
          <w:color w:val="auto"/>
          <w:sz w:val="24"/>
          <w:szCs w:val="24"/>
        </w:rPr>
        <w:t xml:space="preserve">Offers must be </w:t>
      </w:r>
      <w:r w:rsidR="00D116D8" w:rsidRPr="008E407E">
        <w:rPr>
          <w:rFonts w:ascii="Roboto" w:hAnsi="Roboto"/>
          <w:color w:val="auto"/>
          <w:sz w:val="24"/>
          <w:szCs w:val="24"/>
        </w:rPr>
        <w:t xml:space="preserve">hand </w:t>
      </w:r>
      <w:r w:rsidRPr="008E407E">
        <w:rPr>
          <w:rFonts w:ascii="Roboto" w:hAnsi="Roboto"/>
          <w:color w:val="auto"/>
          <w:sz w:val="24"/>
          <w:szCs w:val="24"/>
        </w:rPr>
        <w:t xml:space="preserve">delivered (including courier services) in a </w:t>
      </w:r>
      <w:r w:rsidRPr="008E407E">
        <w:rPr>
          <w:rFonts w:ascii="Roboto" w:hAnsi="Roboto"/>
          <w:b/>
          <w:color w:val="auto"/>
          <w:sz w:val="24"/>
          <w:szCs w:val="24"/>
        </w:rPr>
        <w:t>sealed</w:t>
      </w:r>
      <w:r w:rsidRPr="008E407E">
        <w:rPr>
          <w:rFonts w:ascii="Roboto" w:hAnsi="Roboto"/>
          <w:color w:val="auto"/>
          <w:sz w:val="24"/>
          <w:szCs w:val="24"/>
        </w:rPr>
        <w:t xml:space="preserve"> envelope or packaging containing the original and 2 copies to the address indicated above. </w:t>
      </w:r>
      <w:r w:rsidR="00D116D8" w:rsidRPr="008E407E">
        <w:rPr>
          <w:rFonts w:ascii="Roboto" w:hAnsi="Roboto"/>
          <w:color w:val="auto"/>
          <w:sz w:val="24"/>
          <w:szCs w:val="24"/>
        </w:rPr>
        <w:t xml:space="preserve">The </w:t>
      </w:r>
      <w:r w:rsidR="006F3E95" w:rsidRPr="008E407E">
        <w:rPr>
          <w:rFonts w:ascii="Roboto" w:hAnsi="Roboto"/>
          <w:color w:val="auto"/>
          <w:sz w:val="24"/>
          <w:szCs w:val="24"/>
        </w:rPr>
        <w:t>envelope</w:t>
      </w:r>
      <w:r w:rsidR="00D116D8" w:rsidRPr="008E407E">
        <w:rPr>
          <w:rFonts w:ascii="Roboto" w:hAnsi="Roboto"/>
          <w:color w:val="auto"/>
          <w:sz w:val="24"/>
          <w:szCs w:val="24"/>
        </w:rPr>
        <w:t xml:space="preserve"> must </w:t>
      </w:r>
      <w:r w:rsidR="00B442D2" w:rsidRPr="008E407E">
        <w:rPr>
          <w:rFonts w:ascii="Roboto" w:hAnsi="Roboto"/>
          <w:color w:val="auto"/>
          <w:sz w:val="24"/>
          <w:szCs w:val="24"/>
        </w:rPr>
        <w:t xml:space="preserve">have the </w:t>
      </w:r>
      <w:r w:rsidR="00CA2D71" w:rsidRPr="008E407E">
        <w:rPr>
          <w:rFonts w:ascii="Roboto" w:hAnsi="Roboto"/>
          <w:color w:val="auto"/>
          <w:sz w:val="24"/>
          <w:szCs w:val="24"/>
        </w:rPr>
        <w:t>Offeror’s</w:t>
      </w:r>
      <w:r w:rsidRPr="008E407E">
        <w:rPr>
          <w:rFonts w:ascii="Roboto" w:hAnsi="Roboto"/>
          <w:color w:val="auto"/>
          <w:sz w:val="24"/>
          <w:szCs w:val="24"/>
        </w:rPr>
        <w:t xml:space="preserve"> </w:t>
      </w:r>
      <w:r w:rsidR="00B442D2" w:rsidRPr="008E407E">
        <w:rPr>
          <w:rFonts w:ascii="Roboto" w:hAnsi="Roboto"/>
          <w:color w:val="auto"/>
          <w:sz w:val="24"/>
          <w:szCs w:val="24"/>
        </w:rPr>
        <w:t>name, contacts</w:t>
      </w:r>
      <w:r w:rsidR="00CA2D71" w:rsidRPr="008E407E">
        <w:rPr>
          <w:rFonts w:ascii="Roboto" w:hAnsi="Roboto"/>
          <w:color w:val="auto"/>
          <w:sz w:val="24"/>
          <w:szCs w:val="24"/>
        </w:rPr>
        <w:t>,</w:t>
      </w:r>
      <w:r w:rsidR="00B442D2" w:rsidRPr="008E407E">
        <w:rPr>
          <w:rFonts w:ascii="Roboto" w:hAnsi="Roboto"/>
          <w:color w:val="auto"/>
          <w:sz w:val="24"/>
          <w:szCs w:val="24"/>
        </w:rPr>
        <w:t xml:space="preserve"> </w:t>
      </w:r>
      <w:r w:rsidRPr="008E407E">
        <w:rPr>
          <w:rFonts w:ascii="Roboto" w:hAnsi="Roboto"/>
          <w:color w:val="auto"/>
          <w:sz w:val="24"/>
          <w:szCs w:val="24"/>
        </w:rPr>
        <w:t xml:space="preserve">and the RFP number must be cited.  Unsealed proposals will NOT be accepted.  The Contracting Authority is not responsible for misdirected or premature opening of the offer. </w:t>
      </w:r>
      <w:r w:rsidRPr="008E407E">
        <w:rPr>
          <w:rFonts w:ascii="Roboto" w:hAnsi="Roboto"/>
          <w:sz w:val="24"/>
          <w:szCs w:val="24"/>
        </w:rPr>
        <w:t xml:space="preserve"> </w:t>
      </w:r>
    </w:p>
    <w:p w14:paraId="647FF237" w14:textId="77777777" w:rsidR="00F606A0" w:rsidRPr="008E407E" w:rsidRDefault="00F606A0" w:rsidP="00CA2D71">
      <w:pPr>
        <w:pStyle w:val="Heading2"/>
        <w:spacing w:line="360" w:lineRule="auto"/>
        <w:ind w:left="355"/>
        <w:rPr>
          <w:rFonts w:ascii="Roboto" w:hAnsi="Roboto"/>
          <w:sz w:val="24"/>
          <w:szCs w:val="24"/>
        </w:rPr>
      </w:pPr>
      <w:bookmarkStart w:id="18" w:name="_Toc199170650"/>
      <w:bookmarkStart w:id="19" w:name="_Toc204595719"/>
      <w:r w:rsidRPr="008E407E">
        <w:rPr>
          <w:rFonts w:ascii="Roboto" w:hAnsi="Roboto"/>
          <w:sz w:val="24"/>
          <w:szCs w:val="24"/>
        </w:rPr>
        <w:t>Instructions to Offerors</w:t>
      </w:r>
      <w:bookmarkEnd w:id="18"/>
      <w:bookmarkEnd w:id="19"/>
      <w:r w:rsidRPr="008E407E">
        <w:rPr>
          <w:rFonts w:ascii="Roboto" w:hAnsi="Roboto"/>
          <w:sz w:val="24"/>
          <w:szCs w:val="24"/>
        </w:rPr>
        <w:t xml:space="preserve"> </w:t>
      </w:r>
    </w:p>
    <w:p w14:paraId="1B7C01D2" w14:textId="77777777" w:rsidR="00F606A0" w:rsidRPr="008E407E" w:rsidRDefault="00F606A0" w:rsidP="00CA2D71">
      <w:pPr>
        <w:numPr>
          <w:ilvl w:val="0"/>
          <w:numId w:val="1"/>
        </w:numPr>
        <w:spacing w:after="40" w:line="360" w:lineRule="auto"/>
        <w:ind w:right="238" w:hanging="144"/>
        <w:rPr>
          <w:rFonts w:ascii="Roboto" w:hAnsi="Roboto"/>
          <w:sz w:val="24"/>
          <w:szCs w:val="24"/>
        </w:rPr>
      </w:pPr>
      <w:r w:rsidRPr="008E407E">
        <w:rPr>
          <w:rFonts w:ascii="Roboto" w:hAnsi="Roboto"/>
          <w:sz w:val="24"/>
          <w:szCs w:val="24"/>
        </w:rPr>
        <w:t xml:space="preserve">Validity of proposal: 60 calendar days starting from the submission date.  </w:t>
      </w:r>
    </w:p>
    <w:p w14:paraId="7F5EA6F5" w14:textId="77777777" w:rsidR="00F606A0" w:rsidRPr="008E407E" w:rsidRDefault="00F606A0" w:rsidP="00CA2D71">
      <w:pPr>
        <w:numPr>
          <w:ilvl w:val="0"/>
          <w:numId w:val="1"/>
        </w:numPr>
        <w:spacing w:after="42" w:line="360" w:lineRule="auto"/>
        <w:ind w:right="238" w:hanging="144"/>
        <w:rPr>
          <w:rFonts w:ascii="Roboto" w:hAnsi="Roboto"/>
          <w:sz w:val="24"/>
          <w:szCs w:val="24"/>
        </w:rPr>
      </w:pPr>
      <w:r w:rsidRPr="008E407E">
        <w:rPr>
          <w:rFonts w:ascii="Roboto" w:hAnsi="Roboto"/>
          <w:sz w:val="24"/>
          <w:szCs w:val="24"/>
        </w:rPr>
        <w:t xml:space="preserve">Contract Delivery time: up to the bidder to decide and will be a comparative criterion of award among bids. </w:t>
      </w:r>
    </w:p>
    <w:p w14:paraId="6D3804C1" w14:textId="40B483E7" w:rsidR="00F606A0" w:rsidRPr="008E407E" w:rsidRDefault="00F606A0" w:rsidP="00CA2D71">
      <w:pPr>
        <w:numPr>
          <w:ilvl w:val="0"/>
          <w:numId w:val="1"/>
        </w:numPr>
        <w:spacing w:after="45" w:line="360" w:lineRule="auto"/>
        <w:ind w:right="238" w:hanging="144"/>
        <w:rPr>
          <w:rFonts w:ascii="Roboto" w:hAnsi="Roboto"/>
          <w:sz w:val="24"/>
          <w:szCs w:val="24"/>
        </w:rPr>
      </w:pPr>
      <w:r w:rsidRPr="008E407E">
        <w:rPr>
          <w:rFonts w:ascii="Roboto" w:hAnsi="Roboto"/>
          <w:sz w:val="24"/>
          <w:szCs w:val="24"/>
        </w:rPr>
        <w:t>Cost quoted must include unit price and total price in Kenya Shilling (K</w:t>
      </w:r>
      <w:r w:rsidR="006B34BE" w:rsidRPr="008E407E">
        <w:rPr>
          <w:rFonts w:ascii="Roboto" w:hAnsi="Roboto"/>
          <w:sz w:val="24"/>
          <w:szCs w:val="24"/>
        </w:rPr>
        <w:t>ES</w:t>
      </w:r>
      <w:r w:rsidRPr="008E407E">
        <w:rPr>
          <w:rFonts w:ascii="Roboto" w:hAnsi="Roboto"/>
          <w:sz w:val="24"/>
          <w:szCs w:val="24"/>
        </w:rPr>
        <w:t xml:space="preserve">). </w:t>
      </w:r>
    </w:p>
    <w:p w14:paraId="191B54C8" w14:textId="77777777" w:rsidR="00F606A0" w:rsidRPr="008E407E" w:rsidRDefault="00F606A0" w:rsidP="00CA2D71">
      <w:pPr>
        <w:numPr>
          <w:ilvl w:val="0"/>
          <w:numId w:val="1"/>
        </w:numPr>
        <w:spacing w:line="360" w:lineRule="auto"/>
        <w:ind w:right="238" w:hanging="144"/>
        <w:rPr>
          <w:rFonts w:ascii="Roboto" w:hAnsi="Roboto"/>
          <w:sz w:val="24"/>
          <w:szCs w:val="24"/>
        </w:rPr>
      </w:pPr>
      <w:r w:rsidRPr="008E407E">
        <w:rPr>
          <w:rFonts w:ascii="Roboto" w:hAnsi="Roboto"/>
          <w:sz w:val="24"/>
          <w:szCs w:val="24"/>
        </w:rPr>
        <w:t xml:space="preserve">VAT must be included. </w:t>
      </w:r>
    </w:p>
    <w:p w14:paraId="48902917" w14:textId="77777777" w:rsidR="00F606A0" w:rsidRPr="008E407E" w:rsidRDefault="00F606A0" w:rsidP="00CA2D71">
      <w:pPr>
        <w:numPr>
          <w:ilvl w:val="0"/>
          <w:numId w:val="1"/>
        </w:numPr>
        <w:spacing w:line="360" w:lineRule="auto"/>
        <w:ind w:right="238" w:hanging="144"/>
        <w:rPr>
          <w:rFonts w:ascii="Roboto" w:hAnsi="Roboto"/>
          <w:sz w:val="24"/>
          <w:szCs w:val="24"/>
        </w:rPr>
      </w:pPr>
      <w:r w:rsidRPr="008E407E">
        <w:rPr>
          <w:rFonts w:ascii="Roboto" w:hAnsi="Roboto"/>
          <w:sz w:val="24"/>
          <w:szCs w:val="24"/>
        </w:rPr>
        <w:t xml:space="preserve">Provide complete banking information. </w:t>
      </w:r>
    </w:p>
    <w:p w14:paraId="5D85262E" w14:textId="77777777" w:rsidR="00F606A0" w:rsidRPr="008E407E" w:rsidRDefault="00F606A0" w:rsidP="00CA2D71">
      <w:pPr>
        <w:numPr>
          <w:ilvl w:val="0"/>
          <w:numId w:val="1"/>
        </w:numPr>
        <w:spacing w:line="360" w:lineRule="auto"/>
        <w:ind w:right="238" w:hanging="144"/>
        <w:rPr>
          <w:rFonts w:ascii="Roboto" w:hAnsi="Roboto"/>
          <w:sz w:val="24"/>
          <w:szCs w:val="24"/>
        </w:rPr>
      </w:pPr>
      <w:r w:rsidRPr="008E407E">
        <w:rPr>
          <w:rFonts w:ascii="Roboto" w:hAnsi="Roboto"/>
          <w:sz w:val="24"/>
          <w:szCs w:val="24"/>
        </w:rPr>
        <w:t xml:space="preserve">Provide any applicable warranty &amp; service Information. </w:t>
      </w:r>
    </w:p>
    <w:p w14:paraId="58168FD8" w14:textId="3642A7B9" w:rsidR="00F606A0" w:rsidRPr="008E407E" w:rsidRDefault="00CC670D" w:rsidP="00CA2D71">
      <w:pPr>
        <w:numPr>
          <w:ilvl w:val="0"/>
          <w:numId w:val="1"/>
        </w:numPr>
        <w:spacing w:after="40" w:line="360" w:lineRule="auto"/>
        <w:ind w:right="238" w:hanging="144"/>
        <w:rPr>
          <w:rFonts w:ascii="Roboto" w:hAnsi="Roboto"/>
          <w:sz w:val="24"/>
          <w:szCs w:val="24"/>
        </w:rPr>
      </w:pPr>
      <w:r w:rsidRPr="008E407E">
        <w:rPr>
          <w:rFonts w:ascii="Roboto" w:hAnsi="Roboto"/>
          <w:sz w:val="24"/>
          <w:szCs w:val="24"/>
        </w:rPr>
        <w:t>ADS-Nyanza</w:t>
      </w:r>
      <w:r w:rsidR="00F606A0" w:rsidRPr="008E407E">
        <w:rPr>
          <w:rFonts w:ascii="Roboto" w:hAnsi="Roboto"/>
          <w:sz w:val="24"/>
          <w:szCs w:val="24"/>
        </w:rPr>
        <w:t xml:space="preserve"> reserves the right to make changes or cancel this solicitation.</w:t>
      </w:r>
    </w:p>
    <w:p w14:paraId="74994934" w14:textId="1C2535AF" w:rsidR="00F606A0" w:rsidRPr="008E407E" w:rsidRDefault="00F606A0" w:rsidP="00CA2D71">
      <w:pPr>
        <w:numPr>
          <w:ilvl w:val="0"/>
          <w:numId w:val="1"/>
        </w:numPr>
        <w:spacing w:after="40" w:line="360" w:lineRule="auto"/>
        <w:ind w:right="238" w:hanging="144"/>
        <w:rPr>
          <w:rFonts w:ascii="Roboto" w:hAnsi="Roboto"/>
          <w:color w:val="EE0000"/>
          <w:sz w:val="24"/>
          <w:szCs w:val="24"/>
        </w:rPr>
      </w:pPr>
      <w:r w:rsidRPr="005B5670">
        <w:rPr>
          <w:rFonts w:ascii="Roboto" w:hAnsi="Roboto"/>
          <w:color w:val="auto"/>
          <w:sz w:val="24"/>
          <w:szCs w:val="24"/>
        </w:rPr>
        <w:t xml:space="preserve">A performance or payment bond </w:t>
      </w:r>
      <w:r w:rsidR="006A26BD" w:rsidRPr="005B5670">
        <w:rPr>
          <w:rFonts w:ascii="Roboto" w:hAnsi="Roboto"/>
          <w:color w:val="auto"/>
          <w:sz w:val="24"/>
          <w:szCs w:val="24"/>
        </w:rPr>
        <w:t>is required</w:t>
      </w:r>
      <w:r w:rsidRPr="005B5670">
        <w:rPr>
          <w:rFonts w:ascii="Roboto" w:hAnsi="Roboto"/>
          <w:color w:val="auto"/>
          <w:sz w:val="24"/>
          <w:szCs w:val="24"/>
        </w:rPr>
        <w:t xml:space="preserve"> for the purposes of this award. </w:t>
      </w:r>
    </w:p>
    <w:p w14:paraId="5111ACEB" w14:textId="621C939F" w:rsidR="00F606A0" w:rsidRPr="008E407E" w:rsidRDefault="00F606A0" w:rsidP="00CA2D71">
      <w:pPr>
        <w:numPr>
          <w:ilvl w:val="0"/>
          <w:numId w:val="1"/>
        </w:numPr>
        <w:spacing w:line="360" w:lineRule="auto"/>
        <w:ind w:right="238" w:hanging="144"/>
        <w:rPr>
          <w:rFonts w:ascii="Roboto" w:hAnsi="Roboto"/>
          <w:sz w:val="24"/>
          <w:szCs w:val="24"/>
        </w:rPr>
      </w:pPr>
      <w:r w:rsidRPr="008E407E">
        <w:rPr>
          <w:rFonts w:ascii="Roboto" w:hAnsi="Roboto"/>
          <w:sz w:val="24"/>
          <w:szCs w:val="24"/>
        </w:rPr>
        <w:t xml:space="preserve">Any costs incurred for the submission of the proposal will be borne by the offeror. </w:t>
      </w:r>
      <w:r w:rsidR="006A26BD" w:rsidRPr="008E407E">
        <w:rPr>
          <w:rFonts w:ascii="Roboto" w:hAnsi="Roboto"/>
          <w:sz w:val="24"/>
          <w:szCs w:val="24"/>
        </w:rPr>
        <w:t>Offerors are required to fully review all instructions and specifications contained in this RFP including attached annexes. Failure to do so will be at the offeror’s risk, if successful the vendor will sign the annexes. The offeror’s proposal may be eliminated from further consideration, if an offeror does not follow the instructions set forth herein or the proposal may be downgraded and not receive full or partial credit under the evaluation criteria.</w:t>
      </w:r>
    </w:p>
    <w:p w14:paraId="2E238951" w14:textId="07556475" w:rsidR="00F606A0" w:rsidRPr="008E407E" w:rsidRDefault="00F606A0" w:rsidP="00CA2D71">
      <w:pPr>
        <w:pStyle w:val="Heading2"/>
        <w:spacing w:line="360" w:lineRule="auto"/>
        <w:ind w:left="355"/>
        <w:rPr>
          <w:rFonts w:ascii="Roboto" w:hAnsi="Roboto"/>
          <w:sz w:val="24"/>
          <w:szCs w:val="24"/>
        </w:rPr>
      </w:pPr>
      <w:bookmarkStart w:id="20" w:name="_Toc199170651"/>
      <w:bookmarkStart w:id="21" w:name="_Toc204595720"/>
      <w:r w:rsidRPr="008E407E">
        <w:rPr>
          <w:rFonts w:ascii="Roboto" w:hAnsi="Roboto"/>
          <w:sz w:val="24"/>
          <w:szCs w:val="24"/>
        </w:rPr>
        <w:t>Proposal Documents to Include</w:t>
      </w:r>
      <w:bookmarkEnd w:id="20"/>
      <w:bookmarkEnd w:id="21"/>
      <w:r w:rsidR="001A2603">
        <w:rPr>
          <w:rFonts w:ascii="Roboto" w:hAnsi="Roboto"/>
          <w:sz w:val="24"/>
          <w:szCs w:val="24"/>
        </w:rPr>
        <w:t>;</w:t>
      </w:r>
      <w:r w:rsidRPr="008E407E">
        <w:rPr>
          <w:rFonts w:ascii="Roboto" w:hAnsi="Roboto"/>
          <w:sz w:val="24"/>
          <w:szCs w:val="24"/>
        </w:rPr>
        <w:t xml:space="preserve"> </w:t>
      </w:r>
    </w:p>
    <w:p w14:paraId="2457A904" w14:textId="77777777" w:rsidR="00F606A0" w:rsidRPr="008E407E" w:rsidRDefault="00F606A0" w:rsidP="00CA2D71">
      <w:pPr>
        <w:spacing w:line="360" w:lineRule="auto"/>
        <w:ind w:right="0"/>
        <w:rPr>
          <w:rFonts w:ascii="Roboto" w:hAnsi="Roboto"/>
          <w:sz w:val="24"/>
          <w:szCs w:val="24"/>
        </w:rPr>
      </w:pPr>
      <w:r w:rsidRPr="008E407E">
        <w:rPr>
          <w:rFonts w:ascii="Roboto" w:hAnsi="Roboto"/>
          <w:sz w:val="24"/>
          <w:szCs w:val="24"/>
        </w:rPr>
        <w:t xml:space="preserve">Business proposal responding to eligibility criteria. Must contain: </w:t>
      </w:r>
    </w:p>
    <w:p w14:paraId="51FBC7F5" w14:textId="1C3F17B7" w:rsidR="00F606A0" w:rsidRPr="008E407E" w:rsidRDefault="00F606A0" w:rsidP="00CA2D71">
      <w:pPr>
        <w:numPr>
          <w:ilvl w:val="0"/>
          <w:numId w:val="2"/>
        </w:numPr>
        <w:spacing w:line="360" w:lineRule="auto"/>
        <w:ind w:right="576" w:hanging="360"/>
        <w:rPr>
          <w:rFonts w:ascii="Roboto" w:hAnsi="Roboto"/>
          <w:sz w:val="24"/>
          <w:szCs w:val="24"/>
        </w:rPr>
      </w:pPr>
      <w:r w:rsidRPr="008E407E">
        <w:rPr>
          <w:rFonts w:ascii="Roboto" w:hAnsi="Roboto"/>
          <w:sz w:val="24"/>
          <w:szCs w:val="24"/>
        </w:rPr>
        <w:t>Legal Business Name with proof of Certificate of Incorporation</w:t>
      </w:r>
      <w:r w:rsidR="0082206B" w:rsidRPr="008E407E">
        <w:rPr>
          <w:rFonts w:ascii="Roboto" w:hAnsi="Roboto"/>
          <w:sz w:val="24"/>
          <w:szCs w:val="24"/>
        </w:rPr>
        <w:t>.</w:t>
      </w:r>
      <w:r w:rsidRPr="008E407E">
        <w:rPr>
          <w:rFonts w:ascii="Roboto" w:hAnsi="Roboto"/>
          <w:sz w:val="24"/>
          <w:szCs w:val="24"/>
        </w:rPr>
        <w:t xml:space="preserve"> </w:t>
      </w:r>
    </w:p>
    <w:p w14:paraId="2EA9EBB9" w14:textId="517A3D6A" w:rsidR="00BC5236" w:rsidRDefault="002D009C" w:rsidP="00CA2D71">
      <w:pPr>
        <w:numPr>
          <w:ilvl w:val="0"/>
          <w:numId w:val="2"/>
        </w:numPr>
        <w:spacing w:line="360" w:lineRule="auto"/>
        <w:ind w:right="576" w:hanging="360"/>
        <w:rPr>
          <w:rFonts w:ascii="Roboto" w:hAnsi="Roboto"/>
          <w:sz w:val="24"/>
          <w:szCs w:val="24"/>
        </w:rPr>
      </w:pPr>
      <w:r>
        <w:rPr>
          <w:rFonts w:ascii="Roboto" w:hAnsi="Roboto"/>
          <w:sz w:val="24"/>
          <w:szCs w:val="24"/>
        </w:rPr>
        <w:t>Vendor</w:t>
      </w:r>
      <w:r w:rsidR="00A95415">
        <w:rPr>
          <w:rFonts w:ascii="Roboto" w:hAnsi="Roboto"/>
          <w:sz w:val="24"/>
          <w:szCs w:val="24"/>
        </w:rPr>
        <w:t xml:space="preserve">’s </w:t>
      </w:r>
      <w:r w:rsidR="00D64CBD">
        <w:rPr>
          <w:rFonts w:ascii="Roboto" w:hAnsi="Roboto"/>
          <w:sz w:val="24"/>
          <w:szCs w:val="24"/>
        </w:rPr>
        <w:t xml:space="preserve">valid license </w:t>
      </w:r>
      <w:r w:rsidR="00A64C9F">
        <w:rPr>
          <w:rFonts w:ascii="Roboto" w:hAnsi="Roboto"/>
          <w:sz w:val="24"/>
          <w:szCs w:val="24"/>
        </w:rPr>
        <w:t>of registration as a Water Works Contractor by the Ministry of Water.</w:t>
      </w:r>
    </w:p>
    <w:p w14:paraId="465FF16F" w14:textId="3B90D57A" w:rsidR="00EE76A8" w:rsidRDefault="00EE76A8" w:rsidP="00CA2D71">
      <w:pPr>
        <w:numPr>
          <w:ilvl w:val="0"/>
          <w:numId w:val="2"/>
        </w:numPr>
        <w:spacing w:line="360" w:lineRule="auto"/>
        <w:ind w:right="576" w:hanging="360"/>
        <w:rPr>
          <w:rFonts w:ascii="Roboto" w:hAnsi="Roboto"/>
          <w:sz w:val="24"/>
          <w:szCs w:val="24"/>
        </w:rPr>
      </w:pPr>
      <w:r>
        <w:rPr>
          <w:rFonts w:ascii="Roboto" w:hAnsi="Roboto"/>
          <w:sz w:val="24"/>
          <w:szCs w:val="24"/>
        </w:rPr>
        <w:lastRenderedPageBreak/>
        <w:t>Vendo</w:t>
      </w:r>
      <w:r w:rsidR="00A95415">
        <w:rPr>
          <w:rFonts w:ascii="Roboto" w:hAnsi="Roboto"/>
          <w:sz w:val="24"/>
          <w:szCs w:val="24"/>
        </w:rPr>
        <w:t xml:space="preserve">r’s </w:t>
      </w:r>
      <w:r>
        <w:rPr>
          <w:rFonts w:ascii="Roboto" w:hAnsi="Roboto"/>
          <w:sz w:val="24"/>
          <w:szCs w:val="24"/>
        </w:rPr>
        <w:t xml:space="preserve">evidence </w:t>
      </w:r>
      <w:r w:rsidR="00B71FED">
        <w:rPr>
          <w:rFonts w:ascii="Roboto" w:hAnsi="Roboto"/>
          <w:sz w:val="24"/>
          <w:szCs w:val="24"/>
        </w:rPr>
        <w:t xml:space="preserve">of similar works done duly authorized for construction by </w:t>
      </w:r>
      <w:r w:rsidR="00B8336B">
        <w:rPr>
          <w:rFonts w:ascii="Roboto" w:hAnsi="Roboto"/>
          <w:sz w:val="24"/>
          <w:szCs w:val="24"/>
        </w:rPr>
        <w:t>the Water Resources Authority.</w:t>
      </w:r>
    </w:p>
    <w:p w14:paraId="4332E31C" w14:textId="014AC866" w:rsidR="00F606A0" w:rsidRPr="008E407E" w:rsidRDefault="00F606A0" w:rsidP="00CA2D71">
      <w:pPr>
        <w:numPr>
          <w:ilvl w:val="0"/>
          <w:numId w:val="2"/>
        </w:numPr>
        <w:spacing w:line="360" w:lineRule="auto"/>
        <w:ind w:right="576" w:hanging="360"/>
        <w:rPr>
          <w:rFonts w:ascii="Roboto" w:hAnsi="Roboto"/>
          <w:sz w:val="24"/>
          <w:szCs w:val="24"/>
        </w:rPr>
      </w:pPr>
      <w:r w:rsidRPr="008E407E">
        <w:rPr>
          <w:rFonts w:ascii="Roboto" w:hAnsi="Roboto"/>
          <w:sz w:val="24"/>
          <w:szCs w:val="24"/>
        </w:rPr>
        <w:t xml:space="preserve">Evidence of </w:t>
      </w:r>
      <w:r w:rsidR="00CC670D" w:rsidRPr="008E407E">
        <w:rPr>
          <w:rFonts w:ascii="Roboto" w:hAnsi="Roboto"/>
          <w:sz w:val="24"/>
          <w:szCs w:val="24"/>
        </w:rPr>
        <w:t xml:space="preserve">valid </w:t>
      </w:r>
      <w:r w:rsidRPr="008E407E">
        <w:rPr>
          <w:rFonts w:ascii="Roboto" w:hAnsi="Roboto"/>
          <w:sz w:val="24"/>
          <w:szCs w:val="24"/>
        </w:rPr>
        <w:t xml:space="preserve">registration </w:t>
      </w:r>
      <w:r w:rsidR="00CC670D" w:rsidRPr="008E407E">
        <w:rPr>
          <w:rFonts w:ascii="Roboto" w:hAnsi="Roboto"/>
          <w:sz w:val="24"/>
          <w:szCs w:val="24"/>
        </w:rPr>
        <w:t xml:space="preserve">by </w:t>
      </w:r>
      <w:r w:rsidR="008D3598" w:rsidRPr="008E407E">
        <w:rPr>
          <w:rFonts w:ascii="Roboto" w:hAnsi="Roboto"/>
          <w:sz w:val="24"/>
          <w:szCs w:val="24"/>
        </w:rPr>
        <w:t>the National</w:t>
      </w:r>
      <w:r w:rsidRPr="008E407E">
        <w:rPr>
          <w:rFonts w:ascii="Roboto" w:hAnsi="Roboto"/>
          <w:sz w:val="24"/>
          <w:szCs w:val="24"/>
        </w:rPr>
        <w:t xml:space="preserve"> Construction Authority (NCA)</w:t>
      </w:r>
      <w:r w:rsidR="00B8336B">
        <w:rPr>
          <w:rFonts w:ascii="Roboto" w:hAnsi="Roboto"/>
          <w:sz w:val="24"/>
          <w:szCs w:val="24"/>
        </w:rPr>
        <w:t xml:space="preserve"> as a contractor.</w:t>
      </w:r>
    </w:p>
    <w:p w14:paraId="123F9299" w14:textId="77777777" w:rsidR="00F606A0" w:rsidRPr="008E407E" w:rsidRDefault="00F606A0" w:rsidP="00CA2D71">
      <w:pPr>
        <w:numPr>
          <w:ilvl w:val="0"/>
          <w:numId w:val="2"/>
        </w:numPr>
        <w:spacing w:line="360" w:lineRule="auto"/>
        <w:ind w:right="576" w:hanging="360"/>
        <w:rPr>
          <w:rFonts w:ascii="Roboto" w:hAnsi="Roboto"/>
          <w:sz w:val="24"/>
          <w:szCs w:val="24"/>
        </w:rPr>
      </w:pPr>
      <w:r w:rsidRPr="008E407E">
        <w:rPr>
          <w:rFonts w:ascii="Roboto" w:hAnsi="Roboto"/>
          <w:sz w:val="24"/>
          <w:szCs w:val="24"/>
        </w:rPr>
        <w:t xml:space="preserve">Authorized contact including address, phone number and email. </w:t>
      </w:r>
    </w:p>
    <w:p w14:paraId="2BE7C0DD" w14:textId="77777777" w:rsidR="00F606A0" w:rsidRPr="008E407E" w:rsidRDefault="00F606A0" w:rsidP="00CA2D71">
      <w:pPr>
        <w:numPr>
          <w:ilvl w:val="0"/>
          <w:numId w:val="2"/>
        </w:numPr>
        <w:spacing w:line="360" w:lineRule="auto"/>
        <w:ind w:right="576" w:hanging="360"/>
        <w:rPr>
          <w:rFonts w:ascii="Roboto" w:hAnsi="Roboto"/>
          <w:sz w:val="24"/>
          <w:szCs w:val="24"/>
        </w:rPr>
      </w:pPr>
      <w:r w:rsidRPr="008E407E">
        <w:rPr>
          <w:rFonts w:ascii="Roboto" w:hAnsi="Roboto"/>
          <w:sz w:val="24"/>
          <w:szCs w:val="24"/>
        </w:rPr>
        <w:t xml:space="preserve">Proof of a valid Business License. </w:t>
      </w:r>
    </w:p>
    <w:p w14:paraId="74DEAA7C" w14:textId="77777777" w:rsidR="00F606A0" w:rsidRPr="008E407E" w:rsidRDefault="00F606A0" w:rsidP="00CA2D71">
      <w:pPr>
        <w:numPr>
          <w:ilvl w:val="0"/>
          <w:numId w:val="2"/>
        </w:numPr>
        <w:spacing w:line="360" w:lineRule="auto"/>
        <w:ind w:right="576" w:hanging="360"/>
        <w:rPr>
          <w:rFonts w:ascii="Roboto" w:hAnsi="Roboto"/>
          <w:sz w:val="24"/>
          <w:szCs w:val="24"/>
        </w:rPr>
      </w:pPr>
      <w:r w:rsidRPr="008E407E">
        <w:rPr>
          <w:rFonts w:ascii="Roboto" w:hAnsi="Roboto"/>
          <w:sz w:val="24"/>
          <w:szCs w:val="24"/>
        </w:rPr>
        <w:t xml:space="preserve">Tax ID number. </w:t>
      </w:r>
    </w:p>
    <w:p w14:paraId="087ECF53" w14:textId="77777777" w:rsidR="00F606A0" w:rsidRPr="00385371" w:rsidRDefault="00F606A0" w:rsidP="00CA2D71">
      <w:pPr>
        <w:numPr>
          <w:ilvl w:val="0"/>
          <w:numId w:val="2"/>
        </w:numPr>
        <w:spacing w:line="360" w:lineRule="auto"/>
        <w:ind w:right="576" w:hanging="360"/>
        <w:rPr>
          <w:rFonts w:ascii="Roboto" w:hAnsi="Roboto"/>
          <w:color w:val="auto"/>
          <w:sz w:val="24"/>
          <w:szCs w:val="24"/>
        </w:rPr>
      </w:pPr>
      <w:r w:rsidRPr="00385371">
        <w:rPr>
          <w:rFonts w:ascii="Roboto" w:hAnsi="Roboto"/>
          <w:color w:val="auto"/>
          <w:sz w:val="24"/>
          <w:szCs w:val="24"/>
        </w:rPr>
        <w:t xml:space="preserve">Power of Attorney authorizing the signatory of the offer and any related documentation.  </w:t>
      </w:r>
    </w:p>
    <w:p w14:paraId="03E463AB" w14:textId="77777777" w:rsidR="00F606A0" w:rsidRPr="008E407E" w:rsidRDefault="00F606A0" w:rsidP="00CA2D71">
      <w:pPr>
        <w:numPr>
          <w:ilvl w:val="0"/>
          <w:numId w:val="2"/>
        </w:numPr>
        <w:spacing w:line="360" w:lineRule="auto"/>
        <w:ind w:right="576" w:hanging="360"/>
        <w:rPr>
          <w:rFonts w:ascii="Roboto" w:hAnsi="Roboto"/>
          <w:sz w:val="24"/>
          <w:szCs w:val="24"/>
        </w:rPr>
      </w:pPr>
      <w:r w:rsidRPr="008E407E">
        <w:rPr>
          <w:rFonts w:ascii="Roboto" w:hAnsi="Roboto"/>
          <w:sz w:val="24"/>
          <w:szCs w:val="24"/>
        </w:rPr>
        <w:t xml:space="preserve">Proof of availability of working capital appropriate for the project, for example evidence of access to credit line. </w:t>
      </w:r>
    </w:p>
    <w:p w14:paraId="672A7227" w14:textId="3A39E075" w:rsidR="00CC670D" w:rsidRPr="008E407E" w:rsidRDefault="00F606A0" w:rsidP="00CA2D71">
      <w:pPr>
        <w:numPr>
          <w:ilvl w:val="0"/>
          <w:numId w:val="2"/>
        </w:numPr>
        <w:spacing w:line="360" w:lineRule="auto"/>
        <w:ind w:right="576" w:hanging="360"/>
        <w:rPr>
          <w:rFonts w:ascii="Roboto" w:hAnsi="Roboto"/>
          <w:color w:val="EE0000"/>
          <w:sz w:val="24"/>
          <w:szCs w:val="24"/>
        </w:rPr>
      </w:pPr>
      <w:r w:rsidRPr="008E407E">
        <w:rPr>
          <w:rFonts w:ascii="Roboto" w:hAnsi="Roboto"/>
          <w:sz w:val="24"/>
          <w:szCs w:val="24"/>
        </w:rPr>
        <w:t xml:space="preserve">Past Performance – Please outline the experience your firm has had in performing similar work. For each project, please include the name of the client and his or her contact information (current and most recent information required, within the last year). </w:t>
      </w:r>
      <w:r w:rsidR="00CC670D" w:rsidRPr="008E407E">
        <w:rPr>
          <w:rFonts w:ascii="Roboto" w:hAnsi="Roboto"/>
          <w:sz w:val="24"/>
          <w:szCs w:val="24"/>
        </w:rPr>
        <w:t>ADS-Nyanza</w:t>
      </w:r>
      <w:r w:rsidRPr="008E407E">
        <w:rPr>
          <w:rFonts w:ascii="Roboto" w:hAnsi="Roboto"/>
          <w:sz w:val="24"/>
          <w:szCs w:val="24"/>
        </w:rPr>
        <w:t xml:space="preserve"> </w:t>
      </w:r>
      <w:r w:rsidR="000973B2" w:rsidRPr="008E407E">
        <w:rPr>
          <w:rFonts w:ascii="Roboto" w:hAnsi="Roboto"/>
          <w:sz w:val="24"/>
          <w:szCs w:val="24"/>
        </w:rPr>
        <w:t>intends</w:t>
      </w:r>
      <w:r w:rsidRPr="008E407E">
        <w:rPr>
          <w:rFonts w:ascii="Roboto" w:hAnsi="Roboto"/>
          <w:sz w:val="24"/>
          <w:szCs w:val="24"/>
        </w:rPr>
        <w:t xml:space="preserve"> to contact some of these clients for testimonials regarding your firm’s performance in these areas: The quality of the work performed by the Offeror</w:t>
      </w:r>
      <w:r w:rsidR="001512B6">
        <w:rPr>
          <w:rFonts w:ascii="Roboto" w:hAnsi="Roboto"/>
          <w:sz w:val="24"/>
          <w:szCs w:val="24"/>
        </w:rPr>
        <w:t xml:space="preserve"> and t</w:t>
      </w:r>
      <w:r w:rsidRPr="008E407E">
        <w:rPr>
          <w:rFonts w:ascii="Roboto" w:hAnsi="Roboto"/>
          <w:sz w:val="24"/>
          <w:szCs w:val="24"/>
        </w:rPr>
        <w:t>he timeliness of the effort performed by the Offeror</w:t>
      </w:r>
      <w:r w:rsidR="001512B6">
        <w:rPr>
          <w:rFonts w:ascii="Roboto" w:hAnsi="Roboto"/>
          <w:sz w:val="24"/>
          <w:szCs w:val="24"/>
        </w:rPr>
        <w:t>.</w:t>
      </w:r>
    </w:p>
    <w:p w14:paraId="7DE23819" w14:textId="77777777" w:rsidR="00F606A0" w:rsidRPr="008E407E" w:rsidRDefault="00F606A0" w:rsidP="00CA2D71">
      <w:pPr>
        <w:numPr>
          <w:ilvl w:val="0"/>
          <w:numId w:val="2"/>
        </w:numPr>
        <w:spacing w:line="360" w:lineRule="auto"/>
        <w:ind w:right="576" w:hanging="360"/>
        <w:rPr>
          <w:rFonts w:ascii="Roboto" w:hAnsi="Roboto"/>
          <w:sz w:val="24"/>
          <w:szCs w:val="24"/>
        </w:rPr>
      </w:pPr>
      <w:r w:rsidRPr="008E407E">
        <w:rPr>
          <w:rFonts w:ascii="Roboto" w:hAnsi="Roboto"/>
          <w:sz w:val="24"/>
          <w:szCs w:val="24"/>
        </w:rPr>
        <w:t xml:space="preserve">List of vendor-owned equipment that will be used for this project. </w:t>
      </w:r>
    </w:p>
    <w:p w14:paraId="6A8F1136" w14:textId="77777777" w:rsidR="00F606A0" w:rsidRPr="008E407E" w:rsidRDefault="00F606A0" w:rsidP="00CA2D71">
      <w:pPr>
        <w:numPr>
          <w:ilvl w:val="0"/>
          <w:numId w:val="2"/>
        </w:numPr>
        <w:spacing w:line="360" w:lineRule="auto"/>
        <w:ind w:right="576" w:hanging="360"/>
        <w:rPr>
          <w:rFonts w:ascii="Roboto" w:hAnsi="Roboto"/>
          <w:sz w:val="24"/>
          <w:szCs w:val="24"/>
        </w:rPr>
      </w:pPr>
      <w:r w:rsidRPr="008E407E">
        <w:rPr>
          <w:rFonts w:ascii="Roboto" w:hAnsi="Roboto"/>
          <w:sz w:val="24"/>
          <w:szCs w:val="24"/>
        </w:rPr>
        <w:t xml:space="preserve">List of vendor staff (CVs to be included) who will be used for this project including:  </w:t>
      </w:r>
    </w:p>
    <w:p w14:paraId="0D9447D2" w14:textId="61920E87" w:rsidR="00F606A0" w:rsidRPr="008E407E" w:rsidRDefault="00F606A0" w:rsidP="00CA2D71">
      <w:pPr>
        <w:numPr>
          <w:ilvl w:val="1"/>
          <w:numId w:val="2"/>
        </w:numPr>
        <w:spacing w:line="360" w:lineRule="auto"/>
        <w:ind w:right="1309" w:hanging="360"/>
        <w:rPr>
          <w:rFonts w:ascii="Roboto" w:hAnsi="Roboto"/>
          <w:sz w:val="24"/>
          <w:szCs w:val="24"/>
        </w:rPr>
      </w:pPr>
      <w:r w:rsidRPr="008E407E">
        <w:rPr>
          <w:rFonts w:ascii="Roboto" w:hAnsi="Roboto"/>
          <w:sz w:val="24"/>
          <w:szCs w:val="24"/>
        </w:rPr>
        <w:t xml:space="preserve">Construction Manager with </w:t>
      </w:r>
      <w:r w:rsidRPr="008414E3">
        <w:rPr>
          <w:rFonts w:ascii="Roboto" w:hAnsi="Roboto"/>
          <w:color w:val="auto"/>
          <w:sz w:val="24"/>
          <w:szCs w:val="24"/>
        </w:rPr>
        <w:t xml:space="preserve">at least 10 years’ experience </w:t>
      </w:r>
      <w:r w:rsidRPr="008E407E">
        <w:rPr>
          <w:rFonts w:ascii="Roboto" w:hAnsi="Roboto"/>
          <w:sz w:val="24"/>
          <w:szCs w:val="24"/>
        </w:rPr>
        <w:t xml:space="preserve">in the work volume and complexity </w:t>
      </w:r>
      <w:r w:rsidR="00CC670D" w:rsidRPr="008E407E">
        <w:rPr>
          <w:rFonts w:ascii="Roboto" w:hAnsi="Roboto"/>
          <w:sz w:val="24"/>
          <w:szCs w:val="24"/>
        </w:rPr>
        <w:t>like</w:t>
      </w:r>
      <w:r w:rsidRPr="008E407E">
        <w:rPr>
          <w:rFonts w:ascii="Roboto" w:hAnsi="Roboto"/>
          <w:sz w:val="24"/>
          <w:szCs w:val="24"/>
        </w:rPr>
        <w:t xml:space="preserve"> the </w:t>
      </w:r>
      <w:r w:rsidR="00CC670D" w:rsidRPr="008E407E">
        <w:rPr>
          <w:rFonts w:ascii="Roboto" w:hAnsi="Roboto"/>
          <w:sz w:val="24"/>
          <w:szCs w:val="24"/>
        </w:rPr>
        <w:t>project</w:t>
      </w:r>
      <w:r w:rsidRPr="008E407E">
        <w:rPr>
          <w:rFonts w:ascii="Roboto" w:hAnsi="Roboto"/>
          <w:sz w:val="24"/>
          <w:szCs w:val="24"/>
        </w:rPr>
        <w:t xml:space="preserve"> described in this tender</w:t>
      </w:r>
      <w:r w:rsidR="008414E3">
        <w:rPr>
          <w:rFonts w:ascii="Roboto" w:hAnsi="Roboto"/>
          <w:sz w:val="24"/>
          <w:szCs w:val="24"/>
        </w:rPr>
        <w:t>.</w:t>
      </w:r>
      <w:r w:rsidRPr="008E407E">
        <w:rPr>
          <w:rFonts w:ascii="Roboto" w:hAnsi="Roboto"/>
          <w:sz w:val="24"/>
          <w:szCs w:val="24"/>
        </w:rPr>
        <w:t xml:space="preserve"> </w:t>
      </w:r>
    </w:p>
    <w:p w14:paraId="0C93F8CB" w14:textId="77777777" w:rsidR="00F606A0" w:rsidRPr="008414E3" w:rsidRDefault="00F606A0" w:rsidP="00CA2D71">
      <w:pPr>
        <w:numPr>
          <w:ilvl w:val="1"/>
          <w:numId w:val="2"/>
        </w:numPr>
        <w:spacing w:line="360" w:lineRule="auto"/>
        <w:ind w:right="1309" w:hanging="360"/>
        <w:rPr>
          <w:rFonts w:ascii="Roboto" w:hAnsi="Roboto"/>
          <w:color w:val="auto"/>
          <w:sz w:val="24"/>
          <w:szCs w:val="24"/>
        </w:rPr>
      </w:pPr>
      <w:r w:rsidRPr="008E407E">
        <w:rPr>
          <w:rFonts w:ascii="Roboto" w:hAnsi="Roboto"/>
          <w:sz w:val="24"/>
          <w:szCs w:val="24"/>
        </w:rPr>
        <w:t xml:space="preserve">Technician/Site Manager with </w:t>
      </w:r>
      <w:r w:rsidRPr="008414E3">
        <w:rPr>
          <w:rFonts w:ascii="Roboto" w:hAnsi="Roboto"/>
          <w:color w:val="auto"/>
          <w:sz w:val="24"/>
          <w:szCs w:val="24"/>
        </w:rPr>
        <w:t xml:space="preserve">at least 5 years’ experience.   </w:t>
      </w:r>
    </w:p>
    <w:p w14:paraId="23BC2B63" w14:textId="1EA73E58" w:rsidR="00F606A0" w:rsidRPr="008E407E" w:rsidRDefault="00F606A0" w:rsidP="00CA2D71">
      <w:pPr>
        <w:numPr>
          <w:ilvl w:val="0"/>
          <w:numId w:val="2"/>
        </w:numPr>
        <w:spacing w:line="360" w:lineRule="auto"/>
        <w:ind w:right="576" w:hanging="360"/>
        <w:rPr>
          <w:rFonts w:ascii="Roboto" w:hAnsi="Roboto"/>
          <w:sz w:val="24"/>
          <w:szCs w:val="24"/>
        </w:rPr>
      </w:pPr>
      <w:r w:rsidRPr="008E407E">
        <w:rPr>
          <w:rFonts w:ascii="Roboto" w:hAnsi="Roboto"/>
          <w:sz w:val="24"/>
          <w:szCs w:val="24"/>
        </w:rPr>
        <w:t xml:space="preserve">The annual value expressed as </w:t>
      </w:r>
      <w:r w:rsidR="00CC670D" w:rsidRPr="008E407E">
        <w:rPr>
          <w:rFonts w:ascii="Roboto" w:hAnsi="Roboto"/>
          <w:sz w:val="24"/>
          <w:szCs w:val="24"/>
        </w:rPr>
        <w:t>the total</w:t>
      </w:r>
      <w:r w:rsidRPr="008E407E">
        <w:rPr>
          <w:rFonts w:ascii="Roboto" w:hAnsi="Roboto"/>
          <w:sz w:val="24"/>
          <w:szCs w:val="24"/>
        </w:rPr>
        <w:t xml:space="preserve"> volume of construction work done in each of the last three (3) years. </w:t>
      </w:r>
    </w:p>
    <w:p w14:paraId="04D92BD1" w14:textId="77777777" w:rsidR="00F606A0" w:rsidRPr="008E407E" w:rsidRDefault="00F606A0" w:rsidP="00CA2D71">
      <w:pPr>
        <w:numPr>
          <w:ilvl w:val="0"/>
          <w:numId w:val="2"/>
        </w:numPr>
        <w:spacing w:line="360" w:lineRule="auto"/>
        <w:ind w:right="576" w:hanging="360"/>
        <w:rPr>
          <w:rFonts w:ascii="Roboto" w:hAnsi="Roboto"/>
          <w:sz w:val="24"/>
          <w:szCs w:val="24"/>
        </w:rPr>
      </w:pPr>
      <w:r w:rsidRPr="008E407E">
        <w:rPr>
          <w:rFonts w:ascii="Roboto" w:hAnsi="Roboto"/>
          <w:sz w:val="24"/>
          <w:szCs w:val="24"/>
        </w:rPr>
        <w:t xml:space="preserve">Signed certifications as specified later in the document. </w:t>
      </w:r>
    </w:p>
    <w:p w14:paraId="3AE057AD" w14:textId="2F461305" w:rsidR="00F606A0" w:rsidRPr="008E407E" w:rsidRDefault="00F606A0" w:rsidP="00CA2D71">
      <w:pPr>
        <w:numPr>
          <w:ilvl w:val="1"/>
          <w:numId w:val="2"/>
        </w:numPr>
        <w:spacing w:line="360" w:lineRule="auto"/>
        <w:ind w:right="1309" w:hanging="360"/>
        <w:rPr>
          <w:rFonts w:ascii="Roboto" w:hAnsi="Roboto"/>
          <w:sz w:val="24"/>
          <w:szCs w:val="24"/>
        </w:rPr>
      </w:pPr>
      <w:r w:rsidRPr="008E407E">
        <w:rPr>
          <w:rFonts w:ascii="Roboto" w:hAnsi="Roboto"/>
          <w:sz w:val="24"/>
          <w:szCs w:val="24"/>
        </w:rPr>
        <w:t>Price Proposal including budget narrative t</w:t>
      </w:r>
      <w:r w:rsidRPr="008E407E">
        <w:rPr>
          <w:rFonts w:ascii="Roboto" w:eastAsia="Courier New" w:hAnsi="Roboto" w:cs="Courier New"/>
          <w:sz w:val="24"/>
          <w:szCs w:val="24"/>
        </w:rPr>
        <w:t>o</w:t>
      </w:r>
      <w:r w:rsidRPr="008E407E">
        <w:rPr>
          <w:rFonts w:ascii="Roboto" w:hAnsi="Roboto"/>
          <w:sz w:val="24"/>
          <w:szCs w:val="24"/>
        </w:rPr>
        <w:t xml:space="preserve"> Technical Proposal</w:t>
      </w:r>
      <w:r w:rsidR="006A26BD" w:rsidRPr="008E407E">
        <w:rPr>
          <w:rFonts w:ascii="Roboto" w:hAnsi="Roboto"/>
          <w:sz w:val="24"/>
          <w:szCs w:val="24"/>
        </w:rPr>
        <w:t>.</w:t>
      </w:r>
    </w:p>
    <w:p w14:paraId="4B9066EE" w14:textId="77777777" w:rsidR="00F606A0" w:rsidRPr="008E407E" w:rsidRDefault="00F606A0" w:rsidP="00CA2D71">
      <w:pPr>
        <w:pStyle w:val="Heading1"/>
        <w:spacing w:line="360" w:lineRule="auto"/>
        <w:ind w:left="355" w:firstLine="0"/>
        <w:rPr>
          <w:rFonts w:ascii="Roboto" w:hAnsi="Roboto"/>
          <w:sz w:val="24"/>
          <w:szCs w:val="24"/>
        </w:rPr>
      </w:pPr>
      <w:bookmarkStart w:id="22" w:name="_Toc199170652"/>
      <w:bookmarkStart w:id="23" w:name="_Toc204595721"/>
      <w:r w:rsidRPr="008E407E">
        <w:rPr>
          <w:rFonts w:ascii="Roboto" w:hAnsi="Roboto"/>
          <w:sz w:val="24"/>
          <w:szCs w:val="24"/>
        </w:rPr>
        <w:lastRenderedPageBreak/>
        <w:t>Technical Proposal</w:t>
      </w:r>
      <w:bookmarkEnd w:id="22"/>
      <w:bookmarkEnd w:id="23"/>
      <w:r w:rsidRPr="008E407E">
        <w:rPr>
          <w:rFonts w:ascii="Roboto" w:hAnsi="Roboto"/>
          <w:sz w:val="24"/>
          <w:szCs w:val="24"/>
        </w:rPr>
        <w:t xml:space="preserve">  </w:t>
      </w:r>
    </w:p>
    <w:p w14:paraId="7DC9A58E" w14:textId="77777777" w:rsidR="00F606A0" w:rsidRPr="008E407E" w:rsidRDefault="00F606A0" w:rsidP="00CA2D71">
      <w:pPr>
        <w:spacing w:after="12" w:line="360" w:lineRule="auto"/>
        <w:ind w:left="356" w:right="0"/>
        <w:rPr>
          <w:rFonts w:ascii="Roboto" w:hAnsi="Roboto"/>
          <w:sz w:val="24"/>
          <w:szCs w:val="24"/>
        </w:rPr>
      </w:pPr>
      <w:r w:rsidRPr="008E407E">
        <w:rPr>
          <w:rFonts w:ascii="Roboto" w:hAnsi="Roboto"/>
          <w:sz w:val="24"/>
          <w:szCs w:val="24"/>
        </w:rPr>
        <w:t xml:space="preserve">Applications are limited to 10 single-spaced typed pages. This will not include the letter signed by the legal representative, title page, table of contents, full page charts and spreadsheets, CVs, budgets, certifications and other attachments. Please use Times New Roman 11 pt. font with one-inch margins.  An illustrative outline applicable for most full proposals is as follows: </w:t>
      </w:r>
    </w:p>
    <w:p w14:paraId="3BE12469" w14:textId="77777777" w:rsidR="00F606A0" w:rsidRPr="008E407E" w:rsidRDefault="00F606A0" w:rsidP="00CA2D71">
      <w:pPr>
        <w:numPr>
          <w:ilvl w:val="0"/>
          <w:numId w:val="3"/>
        </w:numPr>
        <w:spacing w:line="360" w:lineRule="auto"/>
        <w:ind w:right="0" w:hanging="360"/>
        <w:rPr>
          <w:rFonts w:ascii="Roboto" w:hAnsi="Roboto"/>
          <w:sz w:val="24"/>
          <w:szCs w:val="24"/>
        </w:rPr>
      </w:pPr>
      <w:r w:rsidRPr="008E407E">
        <w:rPr>
          <w:rFonts w:ascii="Roboto" w:hAnsi="Roboto"/>
          <w:sz w:val="24"/>
          <w:szCs w:val="24"/>
        </w:rPr>
        <w:t xml:space="preserve">Cover letter signed by legal representative. </w:t>
      </w:r>
    </w:p>
    <w:p w14:paraId="473E924E" w14:textId="77777777" w:rsidR="00F606A0" w:rsidRPr="008E407E" w:rsidRDefault="00F606A0" w:rsidP="00CA2D71">
      <w:pPr>
        <w:numPr>
          <w:ilvl w:val="0"/>
          <w:numId w:val="3"/>
        </w:numPr>
        <w:spacing w:line="360" w:lineRule="auto"/>
        <w:ind w:right="0" w:hanging="360"/>
        <w:rPr>
          <w:rFonts w:ascii="Roboto" w:hAnsi="Roboto"/>
          <w:sz w:val="24"/>
          <w:szCs w:val="24"/>
        </w:rPr>
      </w:pPr>
      <w:r w:rsidRPr="008E407E">
        <w:rPr>
          <w:rFonts w:ascii="Roboto" w:hAnsi="Roboto"/>
          <w:sz w:val="24"/>
          <w:szCs w:val="24"/>
        </w:rPr>
        <w:t xml:space="preserve">Table of contents with page numbers corresponding to every section and attachment. </w:t>
      </w:r>
    </w:p>
    <w:p w14:paraId="467FA316" w14:textId="77777777" w:rsidR="00F606A0" w:rsidRPr="008E407E" w:rsidRDefault="00F606A0" w:rsidP="00CA2D71">
      <w:pPr>
        <w:numPr>
          <w:ilvl w:val="0"/>
          <w:numId w:val="3"/>
        </w:numPr>
        <w:spacing w:line="360" w:lineRule="auto"/>
        <w:ind w:right="0" w:hanging="360"/>
        <w:rPr>
          <w:rFonts w:ascii="Roboto" w:hAnsi="Roboto"/>
          <w:sz w:val="24"/>
          <w:szCs w:val="24"/>
        </w:rPr>
      </w:pPr>
      <w:r w:rsidRPr="008E407E">
        <w:rPr>
          <w:rFonts w:ascii="Roboto" w:hAnsi="Roboto"/>
          <w:sz w:val="24"/>
          <w:szCs w:val="24"/>
        </w:rPr>
        <w:t xml:space="preserve">Introduction and Background of the Organization. </w:t>
      </w:r>
    </w:p>
    <w:p w14:paraId="29A05A49" w14:textId="77777777" w:rsidR="00F606A0" w:rsidRPr="008E407E" w:rsidRDefault="00F606A0" w:rsidP="00CA2D71">
      <w:pPr>
        <w:numPr>
          <w:ilvl w:val="0"/>
          <w:numId w:val="3"/>
        </w:numPr>
        <w:spacing w:line="360" w:lineRule="auto"/>
        <w:ind w:right="0" w:hanging="360"/>
        <w:rPr>
          <w:rFonts w:ascii="Roboto" w:hAnsi="Roboto"/>
          <w:sz w:val="24"/>
          <w:szCs w:val="24"/>
        </w:rPr>
      </w:pPr>
      <w:r w:rsidRPr="008E407E">
        <w:rPr>
          <w:rFonts w:ascii="Roboto" w:hAnsi="Roboto"/>
          <w:sz w:val="24"/>
          <w:szCs w:val="24"/>
        </w:rPr>
        <w:t xml:space="preserve">Organization experience carrying out similar activities. </w:t>
      </w:r>
    </w:p>
    <w:p w14:paraId="07B46D74" w14:textId="77777777" w:rsidR="00F606A0" w:rsidRPr="008E407E" w:rsidRDefault="00F606A0" w:rsidP="00CA2D71">
      <w:pPr>
        <w:numPr>
          <w:ilvl w:val="0"/>
          <w:numId w:val="3"/>
        </w:numPr>
        <w:spacing w:after="0" w:line="360" w:lineRule="auto"/>
        <w:ind w:right="0" w:hanging="360"/>
        <w:rPr>
          <w:rFonts w:ascii="Roboto" w:hAnsi="Roboto"/>
          <w:sz w:val="24"/>
          <w:szCs w:val="24"/>
        </w:rPr>
      </w:pPr>
      <w:r w:rsidRPr="008E407E">
        <w:rPr>
          <w:rFonts w:ascii="Roboto" w:hAnsi="Roboto"/>
          <w:sz w:val="24"/>
          <w:szCs w:val="24"/>
        </w:rPr>
        <w:t xml:space="preserve">A list of at least three similar construction and service contracts completed successfully with the names and contact information of clients and locations of work. </w:t>
      </w:r>
    </w:p>
    <w:p w14:paraId="2FD7A0D5" w14:textId="77777777" w:rsidR="00F606A0" w:rsidRPr="008E407E" w:rsidRDefault="00F606A0" w:rsidP="00CA2D71">
      <w:pPr>
        <w:numPr>
          <w:ilvl w:val="0"/>
          <w:numId w:val="3"/>
        </w:numPr>
        <w:spacing w:line="360" w:lineRule="auto"/>
        <w:ind w:right="0" w:hanging="360"/>
        <w:rPr>
          <w:rFonts w:ascii="Roboto" w:hAnsi="Roboto"/>
          <w:sz w:val="24"/>
          <w:szCs w:val="24"/>
        </w:rPr>
      </w:pPr>
      <w:r w:rsidRPr="008E407E">
        <w:rPr>
          <w:rFonts w:ascii="Roboto" w:hAnsi="Roboto"/>
          <w:sz w:val="24"/>
          <w:szCs w:val="24"/>
        </w:rPr>
        <w:t xml:space="preserve">Project Management.  </w:t>
      </w:r>
    </w:p>
    <w:p w14:paraId="7E41CCDD" w14:textId="77777777" w:rsidR="00F606A0" w:rsidRPr="008E407E" w:rsidRDefault="00F606A0" w:rsidP="00CA2D71">
      <w:pPr>
        <w:numPr>
          <w:ilvl w:val="0"/>
          <w:numId w:val="3"/>
        </w:numPr>
        <w:spacing w:line="360" w:lineRule="auto"/>
        <w:ind w:right="0" w:hanging="360"/>
        <w:rPr>
          <w:rFonts w:ascii="Roboto" w:hAnsi="Roboto"/>
          <w:sz w:val="24"/>
          <w:szCs w:val="24"/>
        </w:rPr>
      </w:pPr>
      <w:r w:rsidRPr="008E407E">
        <w:rPr>
          <w:rFonts w:ascii="Roboto" w:hAnsi="Roboto"/>
          <w:sz w:val="24"/>
          <w:szCs w:val="24"/>
        </w:rPr>
        <w:t xml:space="preserve">Organizational Chart. </w:t>
      </w:r>
    </w:p>
    <w:p w14:paraId="3D5D310C" w14:textId="77777777" w:rsidR="00F606A0" w:rsidRPr="008E407E" w:rsidRDefault="00F606A0" w:rsidP="00CA2D71">
      <w:pPr>
        <w:numPr>
          <w:ilvl w:val="0"/>
          <w:numId w:val="3"/>
        </w:numPr>
        <w:spacing w:line="360" w:lineRule="auto"/>
        <w:ind w:right="0" w:hanging="360"/>
        <w:rPr>
          <w:rFonts w:ascii="Roboto" w:hAnsi="Roboto"/>
          <w:sz w:val="24"/>
          <w:szCs w:val="24"/>
        </w:rPr>
      </w:pPr>
      <w:r w:rsidRPr="008E407E">
        <w:rPr>
          <w:rFonts w:ascii="Roboto" w:hAnsi="Roboto"/>
          <w:sz w:val="24"/>
          <w:szCs w:val="24"/>
        </w:rPr>
        <w:t xml:space="preserve">Qualifications of key personnel. </w:t>
      </w:r>
    </w:p>
    <w:p w14:paraId="3B2F6F74" w14:textId="77777777" w:rsidR="00F606A0" w:rsidRPr="008E407E" w:rsidRDefault="00F606A0" w:rsidP="00CA2D71">
      <w:pPr>
        <w:numPr>
          <w:ilvl w:val="0"/>
          <w:numId w:val="3"/>
        </w:numPr>
        <w:spacing w:line="360" w:lineRule="auto"/>
        <w:ind w:right="0" w:hanging="360"/>
        <w:rPr>
          <w:rFonts w:ascii="Roboto" w:hAnsi="Roboto"/>
          <w:sz w:val="24"/>
          <w:szCs w:val="24"/>
        </w:rPr>
      </w:pPr>
      <w:r w:rsidRPr="008E407E">
        <w:rPr>
          <w:rFonts w:ascii="Roboto" w:hAnsi="Roboto"/>
          <w:sz w:val="24"/>
          <w:szCs w:val="24"/>
        </w:rPr>
        <w:t xml:space="preserve">Bill of Quantities. </w:t>
      </w:r>
    </w:p>
    <w:p w14:paraId="05E0CFE3" w14:textId="46EDE24F" w:rsidR="00F606A0" w:rsidRPr="008E407E" w:rsidRDefault="00F606A0" w:rsidP="00CA2D71">
      <w:pPr>
        <w:numPr>
          <w:ilvl w:val="0"/>
          <w:numId w:val="3"/>
        </w:numPr>
        <w:spacing w:line="360" w:lineRule="auto"/>
        <w:ind w:right="0" w:hanging="360"/>
        <w:rPr>
          <w:rFonts w:ascii="Roboto" w:hAnsi="Roboto"/>
          <w:sz w:val="24"/>
          <w:szCs w:val="24"/>
        </w:rPr>
      </w:pPr>
      <w:r w:rsidRPr="008E407E">
        <w:rPr>
          <w:rFonts w:ascii="Roboto" w:hAnsi="Roboto"/>
          <w:sz w:val="24"/>
          <w:szCs w:val="24"/>
        </w:rPr>
        <w:t xml:space="preserve">Construction Management Plan that includes Proposed Personnel and Delivery Schedule </w:t>
      </w:r>
    </w:p>
    <w:p w14:paraId="1C93FDE6" w14:textId="77777777" w:rsidR="00F606A0" w:rsidRPr="008E407E" w:rsidRDefault="00F606A0" w:rsidP="00CA2D71">
      <w:pPr>
        <w:pStyle w:val="Heading1"/>
        <w:spacing w:line="360" w:lineRule="auto"/>
        <w:ind w:left="355" w:firstLine="0"/>
        <w:rPr>
          <w:rFonts w:ascii="Roboto" w:hAnsi="Roboto"/>
          <w:sz w:val="24"/>
          <w:szCs w:val="24"/>
        </w:rPr>
      </w:pPr>
      <w:bookmarkStart w:id="24" w:name="_Toc199170653"/>
      <w:bookmarkStart w:id="25" w:name="_Toc204595722"/>
      <w:r w:rsidRPr="008E407E">
        <w:rPr>
          <w:rFonts w:ascii="Roboto" w:hAnsi="Roboto"/>
          <w:sz w:val="24"/>
          <w:szCs w:val="24"/>
        </w:rPr>
        <w:t>Award</w:t>
      </w:r>
      <w:bookmarkEnd w:id="24"/>
      <w:bookmarkEnd w:id="25"/>
      <w:r w:rsidRPr="008E407E">
        <w:rPr>
          <w:rFonts w:ascii="Roboto" w:hAnsi="Roboto"/>
          <w:sz w:val="24"/>
          <w:szCs w:val="24"/>
        </w:rPr>
        <w:t xml:space="preserve"> </w:t>
      </w:r>
    </w:p>
    <w:p w14:paraId="74803080" w14:textId="299A782C" w:rsidR="00F606A0" w:rsidRPr="008E407E" w:rsidRDefault="00577AA5" w:rsidP="00CA2D71">
      <w:pPr>
        <w:spacing w:line="360" w:lineRule="auto"/>
        <w:ind w:right="0"/>
        <w:rPr>
          <w:rFonts w:ascii="Roboto" w:hAnsi="Roboto"/>
          <w:color w:val="EE0000"/>
          <w:sz w:val="24"/>
          <w:szCs w:val="24"/>
        </w:rPr>
      </w:pPr>
      <w:r w:rsidRPr="008E407E">
        <w:rPr>
          <w:rFonts w:ascii="Roboto" w:hAnsi="Roboto"/>
          <w:sz w:val="24"/>
          <w:szCs w:val="24"/>
        </w:rPr>
        <w:t>ADS-Nyanza</w:t>
      </w:r>
      <w:r w:rsidR="00F606A0" w:rsidRPr="008E407E">
        <w:rPr>
          <w:rFonts w:ascii="Roboto" w:hAnsi="Roboto"/>
          <w:sz w:val="24"/>
          <w:szCs w:val="24"/>
        </w:rPr>
        <w:t xml:space="preserve"> anticipates notifying the successful offeror and provide agreement for signature the week of </w:t>
      </w:r>
      <w:r w:rsidR="0095225E" w:rsidRPr="00B5031D">
        <w:rPr>
          <w:rFonts w:ascii="Roboto" w:hAnsi="Roboto"/>
          <w:color w:val="auto"/>
          <w:sz w:val="24"/>
          <w:szCs w:val="24"/>
        </w:rPr>
        <w:t>27</w:t>
      </w:r>
      <w:r w:rsidR="0095225E" w:rsidRPr="00B5031D">
        <w:rPr>
          <w:rFonts w:ascii="Roboto" w:hAnsi="Roboto"/>
          <w:color w:val="auto"/>
          <w:sz w:val="24"/>
          <w:szCs w:val="24"/>
          <w:vertAlign w:val="superscript"/>
        </w:rPr>
        <w:t>th</w:t>
      </w:r>
      <w:r w:rsidR="0095225E" w:rsidRPr="00B5031D">
        <w:rPr>
          <w:rFonts w:ascii="Roboto" w:hAnsi="Roboto"/>
          <w:color w:val="auto"/>
          <w:sz w:val="24"/>
          <w:szCs w:val="24"/>
        </w:rPr>
        <w:t xml:space="preserve"> October 2025</w:t>
      </w:r>
      <w:r w:rsidR="00AE3BA0" w:rsidRPr="00B5031D">
        <w:rPr>
          <w:rFonts w:ascii="Roboto" w:hAnsi="Roboto"/>
          <w:color w:val="auto"/>
          <w:sz w:val="24"/>
          <w:szCs w:val="24"/>
        </w:rPr>
        <w:t>.</w:t>
      </w:r>
    </w:p>
    <w:p w14:paraId="74D1976E" w14:textId="77777777" w:rsidR="00F606A0" w:rsidRPr="008E407E" w:rsidRDefault="00F606A0" w:rsidP="00CA2D71">
      <w:pPr>
        <w:spacing w:after="0" w:line="360" w:lineRule="auto"/>
        <w:ind w:left="360" w:right="0" w:firstLine="0"/>
        <w:rPr>
          <w:rFonts w:ascii="Roboto" w:hAnsi="Roboto"/>
          <w:sz w:val="24"/>
          <w:szCs w:val="24"/>
        </w:rPr>
      </w:pPr>
      <w:r w:rsidRPr="008E407E">
        <w:rPr>
          <w:rFonts w:ascii="Roboto" w:hAnsi="Roboto"/>
          <w:color w:val="FF0000"/>
          <w:sz w:val="24"/>
          <w:szCs w:val="24"/>
        </w:rPr>
        <w:t xml:space="preserve"> </w:t>
      </w:r>
    </w:p>
    <w:p w14:paraId="27AB5DC2" w14:textId="3A3D1258" w:rsidR="00F606A0" w:rsidRPr="008E407E" w:rsidRDefault="00577AA5" w:rsidP="00CA2D71">
      <w:pPr>
        <w:numPr>
          <w:ilvl w:val="0"/>
          <w:numId w:val="4"/>
        </w:numPr>
        <w:spacing w:line="360" w:lineRule="auto"/>
        <w:ind w:right="650" w:hanging="360"/>
        <w:rPr>
          <w:rFonts w:ascii="Roboto" w:hAnsi="Roboto"/>
          <w:sz w:val="24"/>
          <w:szCs w:val="24"/>
        </w:rPr>
      </w:pPr>
      <w:r w:rsidRPr="008E407E">
        <w:rPr>
          <w:rFonts w:ascii="Roboto" w:hAnsi="Roboto"/>
          <w:sz w:val="24"/>
          <w:szCs w:val="24"/>
        </w:rPr>
        <w:t>ADS-Nyanza</w:t>
      </w:r>
      <w:r w:rsidR="00F606A0" w:rsidRPr="008E407E">
        <w:rPr>
          <w:rFonts w:ascii="Roboto" w:hAnsi="Roboto"/>
          <w:sz w:val="24"/>
          <w:szCs w:val="24"/>
        </w:rPr>
        <w:t xml:space="preserve"> will run an open and fair competitive bidding process based on qualifications and cost.</w:t>
      </w:r>
      <w:r w:rsidR="00F606A0" w:rsidRPr="008E407E">
        <w:rPr>
          <w:rFonts w:ascii="Roboto" w:hAnsi="Roboto"/>
          <w:b/>
          <w:sz w:val="24"/>
          <w:szCs w:val="24"/>
        </w:rPr>
        <w:t xml:space="preserve"> </w:t>
      </w:r>
    </w:p>
    <w:p w14:paraId="7438AC9F" w14:textId="443E1C97" w:rsidR="00F606A0" w:rsidRPr="008E407E" w:rsidRDefault="00F606A0" w:rsidP="00CA2D71">
      <w:pPr>
        <w:numPr>
          <w:ilvl w:val="0"/>
          <w:numId w:val="4"/>
        </w:numPr>
        <w:spacing w:line="360" w:lineRule="auto"/>
        <w:ind w:right="650" w:hanging="360"/>
        <w:rPr>
          <w:rFonts w:ascii="Roboto" w:hAnsi="Roboto"/>
          <w:sz w:val="24"/>
          <w:szCs w:val="24"/>
        </w:rPr>
      </w:pPr>
      <w:r w:rsidRPr="008E407E">
        <w:rPr>
          <w:rFonts w:ascii="Roboto" w:hAnsi="Roboto"/>
          <w:sz w:val="24"/>
          <w:szCs w:val="24"/>
        </w:rPr>
        <w:t xml:space="preserve">As warranted, </w:t>
      </w:r>
      <w:r w:rsidR="00577AA5" w:rsidRPr="008E407E">
        <w:rPr>
          <w:rFonts w:ascii="Roboto" w:hAnsi="Roboto"/>
          <w:sz w:val="24"/>
          <w:szCs w:val="24"/>
        </w:rPr>
        <w:t>ADS-Nyanza</w:t>
      </w:r>
      <w:r w:rsidRPr="008E407E">
        <w:rPr>
          <w:rFonts w:ascii="Roboto" w:hAnsi="Roboto"/>
          <w:sz w:val="24"/>
          <w:szCs w:val="24"/>
        </w:rPr>
        <w:t xml:space="preserve"> may increase or decrease the quantities.   </w:t>
      </w:r>
    </w:p>
    <w:p w14:paraId="58BEBB4E" w14:textId="62C4ABDE" w:rsidR="00F606A0" w:rsidRPr="00DB73E0" w:rsidRDefault="00577AA5" w:rsidP="00CA2D71">
      <w:pPr>
        <w:numPr>
          <w:ilvl w:val="0"/>
          <w:numId w:val="4"/>
        </w:numPr>
        <w:spacing w:after="47" w:line="360" w:lineRule="auto"/>
        <w:ind w:right="650" w:hanging="360"/>
        <w:rPr>
          <w:rFonts w:ascii="Roboto" w:hAnsi="Roboto"/>
          <w:color w:val="auto"/>
          <w:sz w:val="24"/>
          <w:szCs w:val="24"/>
        </w:rPr>
      </w:pPr>
      <w:r w:rsidRPr="00DB73E0">
        <w:rPr>
          <w:rFonts w:ascii="Roboto" w:hAnsi="Roboto"/>
          <w:color w:val="auto"/>
          <w:sz w:val="24"/>
          <w:szCs w:val="24"/>
        </w:rPr>
        <w:t>ADS-Nyanza</w:t>
      </w:r>
      <w:r w:rsidR="00F606A0" w:rsidRPr="00DB73E0">
        <w:rPr>
          <w:rFonts w:ascii="Roboto" w:hAnsi="Roboto"/>
          <w:color w:val="auto"/>
          <w:sz w:val="24"/>
          <w:szCs w:val="24"/>
        </w:rPr>
        <w:t xml:space="preserve"> expects to award a firm, fixed-price subcontract for this work with payment made upon completion </w:t>
      </w:r>
      <w:r w:rsidR="00684A27" w:rsidRPr="00DB73E0">
        <w:rPr>
          <w:rFonts w:ascii="Roboto" w:hAnsi="Roboto"/>
          <w:color w:val="auto"/>
          <w:sz w:val="24"/>
          <w:szCs w:val="24"/>
        </w:rPr>
        <w:t xml:space="preserve">of each </w:t>
      </w:r>
      <w:r w:rsidR="00DB73E0">
        <w:rPr>
          <w:rFonts w:ascii="Roboto" w:hAnsi="Roboto"/>
          <w:color w:val="auto"/>
          <w:sz w:val="24"/>
          <w:szCs w:val="24"/>
        </w:rPr>
        <w:t xml:space="preserve">milestone </w:t>
      </w:r>
      <w:r w:rsidR="006C11AA">
        <w:rPr>
          <w:rFonts w:ascii="Roboto" w:hAnsi="Roboto"/>
          <w:color w:val="auto"/>
          <w:sz w:val="24"/>
          <w:szCs w:val="24"/>
        </w:rPr>
        <w:lastRenderedPageBreak/>
        <w:t xml:space="preserve">(measurement) </w:t>
      </w:r>
      <w:r w:rsidR="00684A27" w:rsidRPr="00DB73E0">
        <w:rPr>
          <w:rFonts w:ascii="Roboto" w:hAnsi="Roboto"/>
          <w:color w:val="auto"/>
          <w:sz w:val="24"/>
          <w:szCs w:val="24"/>
        </w:rPr>
        <w:t xml:space="preserve">as stipulated in </w:t>
      </w:r>
      <w:r w:rsidR="00826694" w:rsidRPr="00DB73E0">
        <w:rPr>
          <w:rFonts w:ascii="Roboto" w:hAnsi="Roboto"/>
          <w:color w:val="auto"/>
          <w:sz w:val="24"/>
          <w:szCs w:val="24"/>
        </w:rPr>
        <w:t xml:space="preserve">payment section below </w:t>
      </w:r>
      <w:r w:rsidR="00F606A0" w:rsidRPr="00DB73E0">
        <w:rPr>
          <w:rFonts w:ascii="Roboto" w:hAnsi="Roboto"/>
          <w:color w:val="auto"/>
          <w:sz w:val="24"/>
          <w:szCs w:val="24"/>
        </w:rPr>
        <w:t xml:space="preserve">and </w:t>
      </w:r>
      <w:r w:rsidRPr="00DB73E0">
        <w:rPr>
          <w:rFonts w:ascii="Roboto" w:hAnsi="Roboto"/>
          <w:color w:val="auto"/>
          <w:sz w:val="24"/>
          <w:szCs w:val="24"/>
        </w:rPr>
        <w:t xml:space="preserve">ADS-Nyanza </w:t>
      </w:r>
      <w:r w:rsidR="00F606A0" w:rsidRPr="00DB73E0">
        <w:rPr>
          <w:rFonts w:ascii="Roboto" w:hAnsi="Roboto"/>
          <w:color w:val="auto"/>
          <w:sz w:val="24"/>
          <w:szCs w:val="24"/>
        </w:rPr>
        <w:t xml:space="preserve">acceptance of deliverables per the payment schedule. </w:t>
      </w:r>
    </w:p>
    <w:p w14:paraId="19DF29CF" w14:textId="7CCBA0A7" w:rsidR="00F606A0" w:rsidRPr="008E407E" w:rsidRDefault="00F606A0" w:rsidP="00CA2D71">
      <w:pPr>
        <w:pStyle w:val="Heading1"/>
        <w:spacing w:after="42" w:line="360" w:lineRule="auto"/>
        <w:ind w:left="355" w:firstLine="0"/>
        <w:rPr>
          <w:rFonts w:ascii="Roboto" w:hAnsi="Roboto"/>
          <w:sz w:val="24"/>
          <w:szCs w:val="24"/>
        </w:rPr>
      </w:pPr>
      <w:bookmarkStart w:id="26" w:name="_Toc199170654"/>
      <w:bookmarkStart w:id="27" w:name="_Toc204595723"/>
      <w:r w:rsidRPr="008E407E">
        <w:rPr>
          <w:rFonts w:ascii="Roboto" w:hAnsi="Roboto"/>
          <w:sz w:val="24"/>
          <w:szCs w:val="24"/>
        </w:rPr>
        <w:t>Detailed Specifications</w:t>
      </w:r>
      <w:bookmarkEnd w:id="26"/>
      <w:bookmarkEnd w:id="27"/>
      <w:r w:rsidRPr="008E407E">
        <w:rPr>
          <w:rFonts w:ascii="Roboto" w:hAnsi="Roboto"/>
          <w:sz w:val="24"/>
          <w:szCs w:val="24"/>
        </w:rPr>
        <w:t xml:space="preserve"> </w:t>
      </w:r>
    </w:p>
    <w:p w14:paraId="21539C41" w14:textId="77777777" w:rsidR="00F606A0" w:rsidRPr="008E407E" w:rsidRDefault="00F606A0" w:rsidP="00CA2D71">
      <w:pPr>
        <w:spacing w:after="2" w:line="360" w:lineRule="auto"/>
        <w:ind w:left="355" w:right="0"/>
        <w:rPr>
          <w:rFonts w:ascii="Roboto" w:hAnsi="Roboto"/>
          <w:sz w:val="24"/>
          <w:szCs w:val="24"/>
        </w:rPr>
      </w:pPr>
      <w:r w:rsidRPr="008E407E">
        <w:rPr>
          <w:rFonts w:ascii="Roboto" w:hAnsi="Roboto"/>
          <w:b/>
          <w:color w:val="4F81BC"/>
          <w:sz w:val="24"/>
          <w:szCs w:val="24"/>
        </w:rPr>
        <w:t>Eligibility Information</w:t>
      </w:r>
      <w:r w:rsidRPr="008E407E">
        <w:rPr>
          <w:rFonts w:ascii="Roboto" w:hAnsi="Roboto"/>
          <w:sz w:val="24"/>
          <w:szCs w:val="24"/>
        </w:rPr>
        <w:t xml:space="preserve"> </w:t>
      </w:r>
    </w:p>
    <w:p w14:paraId="11BD36C9" w14:textId="4221E140" w:rsidR="00F606A0" w:rsidRPr="008E407E" w:rsidRDefault="00F606A0" w:rsidP="00CA2D71">
      <w:pPr>
        <w:spacing w:line="360" w:lineRule="auto"/>
        <w:ind w:right="0"/>
        <w:rPr>
          <w:rFonts w:ascii="Roboto" w:hAnsi="Roboto"/>
          <w:color w:val="EE0000"/>
          <w:sz w:val="24"/>
          <w:szCs w:val="24"/>
        </w:rPr>
      </w:pPr>
      <w:r w:rsidRPr="008E407E">
        <w:rPr>
          <w:rFonts w:ascii="Roboto" w:hAnsi="Roboto"/>
          <w:sz w:val="24"/>
          <w:szCs w:val="24"/>
        </w:rPr>
        <w:t xml:space="preserve">This request for proposal is limited to Pre-qualified Kenyan contractors registered by </w:t>
      </w:r>
      <w:r w:rsidR="00CA2D71" w:rsidRPr="008E407E">
        <w:rPr>
          <w:rFonts w:ascii="Roboto" w:hAnsi="Roboto"/>
          <w:sz w:val="24"/>
          <w:szCs w:val="24"/>
        </w:rPr>
        <w:t xml:space="preserve">the </w:t>
      </w:r>
      <w:r w:rsidRPr="00F07288">
        <w:rPr>
          <w:rFonts w:ascii="Roboto" w:hAnsi="Roboto"/>
          <w:color w:val="auto"/>
          <w:sz w:val="24"/>
          <w:szCs w:val="24"/>
        </w:rPr>
        <w:t xml:space="preserve">Contractors Registration Board (CRB).  </w:t>
      </w:r>
    </w:p>
    <w:p w14:paraId="22EB8421" w14:textId="77777777" w:rsidR="00F606A0" w:rsidRPr="008E407E" w:rsidRDefault="00F606A0" w:rsidP="00CA2D71">
      <w:pPr>
        <w:spacing w:line="360" w:lineRule="auto"/>
        <w:ind w:right="0"/>
        <w:rPr>
          <w:rFonts w:ascii="Roboto" w:hAnsi="Roboto"/>
          <w:sz w:val="24"/>
          <w:szCs w:val="24"/>
        </w:rPr>
      </w:pPr>
      <w:r w:rsidRPr="008E407E">
        <w:rPr>
          <w:rFonts w:ascii="Roboto" w:hAnsi="Roboto"/>
          <w:sz w:val="24"/>
          <w:szCs w:val="24"/>
        </w:rPr>
        <w:t xml:space="preserve">The competition is limited to pre-qualified CRB registered contractors with relevant capacity in civil engineering works and experience throughout Kenya. </w:t>
      </w:r>
      <w:r w:rsidRPr="008E407E">
        <w:rPr>
          <w:rFonts w:ascii="Roboto" w:hAnsi="Roboto"/>
          <w:b/>
          <w:i/>
          <w:sz w:val="24"/>
          <w:szCs w:val="24"/>
        </w:rPr>
        <w:t xml:space="preserve"> </w:t>
      </w:r>
    </w:p>
    <w:p w14:paraId="4038A7ED" w14:textId="77777777" w:rsidR="00F606A0" w:rsidRPr="008E407E" w:rsidRDefault="00F606A0" w:rsidP="00CA2D71">
      <w:pPr>
        <w:spacing w:after="0" w:line="360" w:lineRule="auto"/>
        <w:ind w:left="360" w:right="0" w:firstLine="0"/>
        <w:rPr>
          <w:rFonts w:ascii="Roboto" w:hAnsi="Roboto"/>
          <w:sz w:val="24"/>
          <w:szCs w:val="24"/>
        </w:rPr>
      </w:pPr>
      <w:r w:rsidRPr="008E407E">
        <w:rPr>
          <w:rFonts w:ascii="Roboto" w:hAnsi="Roboto"/>
          <w:sz w:val="24"/>
          <w:szCs w:val="24"/>
        </w:rPr>
        <w:t xml:space="preserve"> </w:t>
      </w:r>
    </w:p>
    <w:p w14:paraId="588F02F1" w14:textId="7DCFD6BE" w:rsidR="00F606A0" w:rsidRPr="008E407E" w:rsidRDefault="00F606A0" w:rsidP="00CA2D71">
      <w:pPr>
        <w:spacing w:line="360" w:lineRule="auto"/>
        <w:ind w:right="0"/>
        <w:rPr>
          <w:rFonts w:ascii="Roboto" w:hAnsi="Roboto"/>
          <w:sz w:val="24"/>
          <w:szCs w:val="24"/>
        </w:rPr>
      </w:pPr>
      <w:r w:rsidRPr="008E407E">
        <w:rPr>
          <w:rFonts w:ascii="Roboto" w:hAnsi="Roboto"/>
          <w:sz w:val="24"/>
          <w:szCs w:val="24"/>
        </w:rPr>
        <w:t xml:space="preserve">To apply, </w:t>
      </w:r>
      <w:r w:rsidR="00577AA5" w:rsidRPr="008E407E">
        <w:rPr>
          <w:rFonts w:ascii="Roboto" w:hAnsi="Roboto"/>
          <w:sz w:val="24"/>
          <w:szCs w:val="24"/>
        </w:rPr>
        <w:t>the offeror</w:t>
      </w:r>
      <w:r w:rsidRPr="008E407E">
        <w:rPr>
          <w:rFonts w:ascii="Roboto" w:hAnsi="Roboto"/>
          <w:sz w:val="24"/>
          <w:szCs w:val="24"/>
        </w:rPr>
        <w:t xml:space="preserve"> must: </w:t>
      </w:r>
    </w:p>
    <w:p w14:paraId="0170BB36" w14:textId="77777777" w:rsidR="00F606A0" w:rsidRPr="008E407E" w:rsidRDefault="00F606A0" w:rsidP="00CA2D71">
      <w:pPr>
        <w:numPr>
          <w:ilvl w:val="0"/>
          <w:numId w:val="5"/>
        </w:numPr>
        <w:spacing w:line="360" w:lineRule="auto"/>
        <w:ind w:right="1311" w:hanging="360"/>
        <w:rPr>
          <w:rFonts w:ascii="Roboto" w:hAnsi="Roboto"/>
          <w:sz w:val="24"/>
          <w:szCs w:val="24"/>
        </w:rPr>
      </w:pPr>
      <w:r w:rsidRPr="008E407E">
        <w:rPr>
          <w:rFonts w:ascii="Roboto" w:hAnsi="Roboto"/>
          <w:sz w:val="24"/>
          <w:szCs w:val="24"/>
        </w:rPr>
        <w:t xml:space="preserve">Be legally registered by National Construction Authority (NCA) </w:t>
      </w:r>
      <w:r w:rsidRPr="000913F7">
        <w:rPr>
          <w:rFonts w:ascii="Roboto" w:hAnsi="Roboto"/>
          <w:sz w:val="24"/>
          <w:szCs w:val="24"/>
        </w:rPr>
        <w:t>and</w:t>
      </w:r>
      <w:r w:rsidRPr="008E407E">
        <w:rPr>
          <w:rFonts w:ascii="Roboto" w:hAnsi="Roboto"/>
          <w:sz w:val="24"/>
          <w:szCs w:val="24"/>
        </w:rPr>
        <w:t xml:space="preserve"> recognized under the laws of the Republic of Kenya</w:t>
      </w:r>
      <w:r w:rsidRPr="008E407E">
        <w:rPr>
          <w:rFonts w:ascii="Roboto" w:hAnsi="Roboto"/>
          <w:b/>
          <w:i/>
          <w:sz w:val="24"/>
          <w:szCs w:val="24"/>
        </w:rPr>
        <w:t>.</w:t>
      </w:r>
      <w:r w:rsidRPr="008E407E">
        <w:rPr>
          <w:rFonts w:ascii="Roboto" w:hAnsi="Roboto"/>
          <w:sz w:val="24"/>
          <w:szCs w:val="24"/>
        </w:rPr>
        <w:t xml:space="preserve"> </w:t>
      </w:r>
    </w:p>
    <w:p w14:paraId="5CCAAA0F" w14:textId="77777777" w:rsidR="00F606A0" w:rsidRPr="008E407E" w:rsidRDefault="00F606A0" w:rsidP="00CA2D71">
      <w:pPr>
        <w:numPr>
          <w:ilvl w:val="0"/>
          <w:numId w:val="5"/>
        </w:numPr>
        <w:spacing w:line="360" w:lineRule="auto"/>
        <w:ind w:right="1311" w:hanging="360"/>
        <w:rPr>
          <w:rFonts w:ascii="Roboto" w:hAnsi="Roboto"/>
          <w:sz w:val="24"/>
          <w:szCs w:val="24"/>
        </w:rPr>
      </w:pPr>
      <w:r w:rsidRPr="008E407E">
        <w:rPr>
          <w:rFonts w:ascii="Roboto" w:hAnsi="Roboto"/>
          <w:sz w:val="24"/>
          <w:szCs w:val="24"/>
        </w:rPr>
        <w:t>Be authorized and registered with the Republic of Kenya</w:t>
      </w:r>
      <w:r w:rsidRPr="008E407E">
        <w:rPr>
          <w:rFonts w:ascii="Roboto" w:hAnsi="Roboto"/>
          <w:b/>
          <w:i/>
          <w:sz w:val="24"/>
          <w:szCs w:val="24"/>
        </w:rPr>
        <w:t xml:space="preserve"> </w:t>
      </w:r>
      <w:r w:rsidRPr="008E407E">
        <w:rPr>
          <w:rFonts w:ascii="Roboto" w:hAnsi="Roboto"/>
          <w:sz w:val="24"/>
          <w:szCs w:val="24"/>
        </w:rPr>
        <w:t xml:space="preserve">authorities to carry out the proposed activities. </w:t>
      </w:r>
    </w:p>
    <w:p w14:paraId="65EAD811" w14:textId="77777777" w:rsidR="00F606A0" w:rsidRPr="008E407E" w:rsidRDefault="00F606A0" w:rsidP="00CA2D71">
      <w:pPr>
        <w:numPr>
          <w:ilvl w:val="0"/>
          <w:numId w:val="5"/>
        </w:numPr>
        <w:spacing w:line="360" w:lineRule="auto"/>
        <w:ind w:right="1311" w:hanging="360"/>
        <w:rPr>
          <w:rFonts w:ascii="Roboto" w:hAnsi="Roboto"/>
          <w:sz w:val="24"/>
          <w:szCs w:val="24"/>
        </w:rPr>
      </w:pPr>
      <w:r w:rsidRPr="008E407E">
        <w:rPr>
          <w:rFonts w:ascii="Roboto" w:hAnsi="Roboto"/>
          <w:sz w:val="24"/>
          <w:szCs w:val="24"/>
        </w:rPr>
        <w:t xml:space="preserve">Possess a system of internal controls that safeguard assets and protect against fraud, waste, abuse and conflicts of interest. </w:t>
      </w:r>
    </w:p>
    <w:p w14:paraId="7D6FE894" w14:textId="77777777" w:rsidR="00F606A0" w:rsidRPr="008E407E" w:rsidRDefault="00F606A0" w:rsidP="00CA2D71">
      <w:pPr>
        <w:numPr>
          <w:ilvl w:val="0"/>
          <w:numId w:val="5"/>
        </w:numPr>
        <w:spacing w:line="360" w:lineRule="auto"/>
        <w:ind w:right="1311" w:hanging="360"/>
        <w:rPr>
          <w:rFonts w:ascii="Roboto" w:hAnsi="Roboto"/>
          <w:sz w:val="24"/>
          <w:szCs w:val="24"/>
        </w:rPr>
      </w:pPr>
      <w:r w:rsidRPr="008E407E">
        <w:rPr>
          <w:rFonts w:ascii="Roboto" w:hAnsi="Roboto"/>
          <w:sz w:val="24"/>
          <w:szCs w:val="24"/>
        </w:rPr>
        <w:t xml:space="preserve">Be in good standing with all civil and fiscal authorities. </w:t>
      </w:r>
    </w:p>
    <w:p w14:paraId="493A5EE4" w14:textId="77777777" w:rsidR="00F606A0" w:rsidRPr="008E407E" w:rsidRDefault="00F606A0" w:rsidP="00CA2D71">
      <w:pPr>
        <w:numPr>
          <w:ilvl w:val="0"/>
          <w:numId w:val="5"/>
        </w:numPr>
        <w:spacing w:line="360" w:lineRule="auto"/>
        <w:ind w:right="1311" w:hanging="360"/>
        <w:rPr>
          <w:rFonts w:ascii="Roboto" w:hAnsi="Roboto"/>
          <w:sz w:val="24"/>
          <w:szCs w:val="24"/>
        </w:rPr>
      </w:pPr>
      <w:r w:rsidRPr="008E407E">
        <w:rPr>
          <w:rFonts w:ascii="Roboto" w:hAnsi="Roboto"/>
          <w:sz w:val="24"/>
          <w:szCs w:val="24"/>
        </w:rPr>
        <w:t xml:space="preserve">Be willing to sign applicable assurance and certifications. </w:t>
      </w:r>
    </w:p>
    <w:p w14:paraId="5F5724AC" w14:textId="77F9B172" w:rsidR="00F606A0" w:rsidRPr="008E407E" w:rsidRDefault="00F606A0" w:rsidP="00CA2D71">
      <w:pPr>
        <w:numPr>
          <w:ilvl w:val="0"/>
          <w:numId w:val="5"/>
        </w:numPr>
        <w:spacing w:line="360" w:lineRule="auto"/>
        <w:ind w:right="1311" w:hanging="360"/>
        <w:rPr>
          <w:rFonts w:ascii="Roboto" w:hAnsi="Roboto"/>
          <w:sz w:val="24"/>
          <w:szCs w:val="24"/>
        </w:rPr>
      </w:pPr>
      <w:r w:rsidRPr="008E407E">
        <w:rPr>
          <w:rFonts w:ascii="Roboto" w:hAnsi="Roboto"/>
          <w:sz w:val="24"/>
          <w:szCs w:val="24"/>
        </w:rPr>
        <w:t xml:space="preserve">Show evidence of experience in similar </w:t>
      </w:r>
      <w:r w:rsidR="00577AA5" w:rsidRPr="008E407E">
        <w:rPr>
          <w:rFonts w:ascii="Roboto" w:hAnsi="Roboto"/>
          <w:sz w:val="24"/>
          <w:szCs w:val="24"/>
        </w:rPr>
        <w:t>water pan</w:t>
      </w:r>
      <w:r w:rsidRPr="008E407E">
        <w:rPr>
          <w:rFonts w:ascii="Roboto" w:hAnsi="Roboto"/>
          <w:sz w:val="24"/>
          <w:szCs w:val="24"/>
        </w:rPr>
        <w:t xml:space="preserve"> works and appraised by the Water Resources Authority</w:t>
      </w:r>
      <w:r w:rsidR="00B51C1F" w:rsidRPr="008E407E">
        <w:rPr>
          <w:rFonts w:ascii="Roboto" w:hAnsi="Roboto"/>
          <w:sz w:val="24"/>
          <w:szCs w:val="24"/>
        </w:rPr>
        <w:t xml:space="preserve"> (</w:t>
      </w:r>
      <w:r w:rsidR="00B86C37" w:rsidRPr="008E407E">
        <w:rPr>
          <w:rFonts w:ascii="Roboto" w:hAnsi="Roboto"/>
          <w:sz w:val="24"/>
          <w:szCs w:val="24"/>
        </w:rPr>
        <w:t>WRA)</w:t>
      </w:r>
      <w:r w:rsidR="00577AA5" w:rsidRPr="008E407E">
        <w:rPr>
          <w:rFonts w:ascii="Roboto" w:hAnsi="Roboto"/>
          <w:sz w:val="24"/>
          <w:szCs w:val="24"/>
        </w:rPr>
        <w:t>.</w:t>
      </w:r>
    </w:p>
    <w:p w14:paraId="2D26BE24" w14:textId="77777777" w:rsidR="00F606A0" w:rsidRPr="008E407E" w:rsidRDefault="00F606A0" w:rsidP="00CA2D71">
      <w:pPr>
        <w:spacing w:after="22" w:line="360" w:lineRule="auto"/>
        <w:ind w:left="360" w:right="0" w:firstLine="0"/>
        <w:rPr>
          <w:rFonts w:ascii="Roboto" w:hAnsi="Roboto"/>
          <w:sz w:val="24"/>
          <w:szCs w:val="24"/>
        </w:rPr>
      </w:pPr>
      <w:r w:rsidRPr="008E407E">
        <w:rPr>
          <w:rFonts w:ascii="Roboto" w:hAnsi="Roboto"/>
          <w:b/>
          <w:color w:val="005292"/>
          <w:sz w:val="24"/>
          <w:szCs w:val="24"/>
        </w:rPr>
        <w:t xml:space="preserve"> </w:t>
      </w:r>
    </w:p>
    <w:p w14:paraId="425934E2" w14:textId="15A87FAB" w:rsidR="00F606A0" w:rsidRPr="008E407E" w:rsidRDefault="00F606A0" w:rsidP="00CA2D71">
      <w:pPr>
        <w:spacing w:after="2" w:line="360" w:lineRule="auto"/>
        <w:ind w:left="355" w:right="0"/>
        <w:rPr>
          <w:rFonts w:ascii="Roboto" w:hAnsi="Roboto"/>
          <w:sz w:val="24"/>
          <w:szCs w:val="24"/>
        </w:rPr>
      </w:pPr>
      <w:r w:rsidRPr="008E407E">
        <w:rPr>
          <w:rFonts w:ascii="Roboto" w:hAnsi="Roboto"/>
          <w:b/>
          <w:color w:val="4F81BC"/>
          <w:sz w:val="24"/>
          <w:szCs w:val="24"/>
        </w:rPr>
        <w:t xml:space="preserve">Performance Period </w:t>
      </w:r>
    </w:p>
    <w:p w14:paraId="4421D2A0" w14:textId="60EC19A9" w:rsidR="00F606A0" w:rsidRPr="00D7097F" w:rsidRDefault="00F606A0" w:rsidP="00CA2D71">
      <w:pPr>
        <w:spacing w:after="36" w:line="360" w:lineRule="auto"/>
        <w:ind w:right="0"/>
        <w:rPr>
          <w:rFonts w:ascii="Roboto" w:hAnsi="Roboto"/>
          <w:color w:val="auto"/>
          <w:sz w:val="24"/>
          <w:szCs w:val="24"/>
        </w:rPr>
      </w:pPr>
      <w:r w:rsidRPr="008E407E">
        <w:rPr>
          <w:rFonts w:ascii="Roboto" w:hAnsi="Roboto"/>
          <w:sz w:val="24"/>
          <w:szCs w:val="24"/>
        </w:rPr>
        <w:t xml:space="preserve">Work is expected to be </w:t>
      </w:r>
      <w:r w:rsidRPr="0092139C">
        <w:rPr>
          <w:rFonts w:ascii="Roboto" w:hAnsi="Roboto"/>
          <w:color w:val="auto"/>
          <w:sz w:val="24"/>
          <w:szCs w:val="24"/>
        </w:rPr>
        <w:t xml:space="preserve">completed </w:t>
      </w:r>
      <w:r w:rsidR="002D510C" w:rsidRPr="0092139C">
        <w:rPr>
          <w:rFonts w:ascii="Roboto" w:hAnsi="Roboto"/>
          <w:color w:val="auto"/>
          <w:sz w:val="24"/>
          <w:szCs w:val="24"/>
        </w:rPr>
        <w:t>2</w:t>
      </w:r>
      <w:r w:rsidRPr="0092139C">
        <w:rPr>
          <w:rFonts w:ascii="Roboto" w:hAnsi="Roboto"/>
          <w:color w:val="auto"/>
          <w:sz w:val="24"/>
          <w:szCs w:val="24"/>
        </w:rPr>
        <w:t xml:space="preserve"> months </w:t>
      </w:r>
      <w:r w:rsidRPr="008E407E">
        <w:rPr>
          <w:rFonts w:ascii="Roboto" w:hAnsi="Roboto"/>
          <w:sz w:val="24"/>
          <w:szCs w:val="24"/>
        </w:rPr>
        <w:t xml:space="preserve">after the start date.  </w:t>
      </w:r>
      <w:r w:rsidR="00353BF7" w:rsidRPr="008E407E">
        <w:rPr>
          <w:rFonts w:ascii="Roboto" w:hAnsi="Roboto"/>
          <w:sz w:val="24"/>
          <w:szCs w:val="24"/>
        </w:rPr>
        <w:t>The date</w:t>
      </w:r>
      <w:r w:rsidRPr="008E407E">
        <w:rPr>
          <w:rFonts w:ascii="Roboto" w:hAnsi="Roboto"/>
          <w:sz w:val="24"/>
          <w:szCs w:val="24"/>
        </w:rPr>
        <w:t xml:space="preserve"> of </w:t>
      </w:r>
      <w:r w:rsidR="00B86C37" w:rsidRPr="008E407E">
        <w:rPr>
          <w:rFonts w:ascii="Roboto" w:hAnsi="Roboto"/>
          <w:sz w:val="24"/>
          <w:szCs w:val="24"/>
        </w:rPr>
        <w:t>the award</w:t>
      </w:r>
      <w:r w:rsidRPr="008E407E">
        <w:rPr>
          <w:rFonts w:ascii="Roboto" w:hAnsi="Roboto"/>
          <w:sz w:val="24"/>
          <w:szCs w:val="24"/>
        </w:rPr>
        <w:t xml:space="preserve"> does not indicate </w:t>
      </w:r>
      <w:r w:rsidR="006A6AAC" w:rsidRPr="008E407E">
        <w:rPr>
          <w:rFonts w:ascii="Roboto" w:hAnsi="Roboto"/>
          <w:sz w:val="24"/>
          <w:szCs w:val="24"/>
        </w:rPr>
        <w:t>the project</w:t>
      </w:r>
      <w:r w:rsidRPr="008E407E">
        <w:rPr>
          <w:rFonts w:ascii="Roboto" w:hAnsi="Roboto"/>
          <w:sz w:val="24"/>
          <w:szCs w:val="24"/>
        </w:rPr>
        <w:t xml:space="preserve"> start date, and </w:t>
      </w:r>
      <w:r w:rsidR="005E6942" w:rsidRPr="008E407E">
        <w:rPr>
          <w:rFonts w:ascii="Roboto" w:hAnsi="Roboto"/>
          <w:sz w:val="24"/>
          <w:szCs w:val="24"/>
        </w:rPr>
        <w:t>the time</w:t>
      </w:r>
      <w:r w:rsidRPr="008E407E">
        <w:rPr>
          <w:rFonts w:ascii="Roboto" w:hAnsi="Roboto"/>
          <w:sz w:val="24"/>
          <w:szCs w:val="24"/>
        </w:rPr>
        <w:t xml:space="preserve"> between </w:t>
      </w:r>
      <w:r w:rsidR="00353BF7" w:rsidRPr="008E407E">
        <w:rPr>
          <w:rFonts w:ascii="Roboto" w:hAnsi="Roboto"/>
          <w:sz w:val="24"/>
          <w:szCs w:val="24"/>
        </w:rPr>
        <w:t>the award</w:t>
      </w:r>
      <w:r w:rsidRPr="008E407E">
        <w:rPr>
          <w:rFonts w:ascii="Roboto" w:hAnsi="Roboto"/>
          <w:sz w:val="24"/>
          <w:szCs w:val="24"/>
        </w:rPr>
        <w:t xml:space="preserve"> and </w:t>
      </w:r>
      <w:r w:rsidR="00CA2D71" w:rsidRPr="008E407E">
        <w:rPr>
          <w:rFonts w:ascii="Roboto" w:hAnsi="Roboto"/>
          <w:sz w:val="24"/>
          <w:szCs w:val="24"/>
        </w:rPr>
        <w:t xml:space="preserve">the </w:t>
      </w:r>
      <w:r w:rsidRPr="008E407E">
        <w:rPr>
          <w:rFonts w:ascii="Roboto" w:hAnsi="Roboto"/>
          <w:sz w:val="24"/>
          <w:szCs w:val="24"/>
        </w:rPr>
        <w:t xml:space="preserve">project start date will not be included in the performance period of the contract. A project start date will be specified in the contract between </w:t>
      </w:r>
      <w:r w:rsidR="00353BF7" w:rsidRPr="008E407E">
        <w:rPr>
          <w:rFonts w:ascii="Roboto" w:hAnsi="Roboto"/>
          <w:sz w:val="24"/>
          <w:szCs w:val="24"/>
        </w:rPr>
        <w:t xml:space="preserve">ADS-Nyanza </w:t>
      </w:r>
      <w:r w:rsidRPr="008E407E">
        <w:rPr>
          <w:rFonts w:ascii="Roboto" w:hAnsi="Roboto"/>
          <w:sz w:val="24"/>
          <w:szCs w:val="24"/>
        </w:rPr>
        <w:t xml:space="preserve">and </w:t>
      </w:r>
      <w:r w:rsidR="00CA2D71" w:rsidRPr="008E407E">
        <w:rPr>
          <w:rFonts w:ascii="Roboto" w:hAnsi="Roboto"/>
          <w:sz w:val="24"/>
          <w:szCs w:val="24"/>
        </w:rPr>
        <w:t xml:space="preserve">the </w:t>
      </w:r>
      <w:r w:rsidRPr="008E407E">
        <w:rPr>
          <w:rFonts w:ascii="Roboto" w:hAnsi="Roboto"/>
          <w:sz w:val="24"/>
          <w:szCs w:val="24"/>
        </w:rPr>
        <w:t xml:space="preserve">Vendor at the time of signing the award. The project performance period will </w:t>
      </w:r>
      <w:r w:rsidRPr="00D7097F">
        <w:rPr>
          <w:rFonts w:ascii="Roboto" w:hAnsi="Roboto"/>
          <w:color w:val="auto"/>
          <w:sz w:val="24"/>
          <w:szCs w:val="24"/>
        </w:rPr>
        <w:t xml:space="preserve">include a </w:t>
      </w:r>
      <w:r w:rsidRPr="00D7097F">
        <w:rPr>
          <w:rFonts w:ascii="Roboto" w:hAnsi="Roboto"/>
          <w:b/>
          <w:color w:val="auto"/>
          <w:sz w:val="24"/>
          <w:szCs w:val="24"/>
        </w:rPr>
        <w:t>2-</w:t>
      </w:r>
      <w:r w:rsidR="005E6942" w:rsidRPr="00D7097F">
        <w:rPr>
          <w:rFonts w:ascii="Roboto" w:hAnsi="Roboto"/>
          <w:b/>
          <w:color w:val="auto"/>
          <w:sz w:val="24"/>
          <w:szCs w:val="24"/>
        </w:rPr>
        <w:t>month</w:t>
      </w:r>
      <w:r w:rsidRPr="00D7097F">
        <w:rPr>
          <w:rFonts w:ascii="Roboto" w:hAnsi="Roboto"/>
          <w:b/>
          <w:color w:val="auto"/>
          <w:sz w:val="24"/>
          <w:szCs w:val="24"/>
        </w:rPr>
        <w:t xml:space="preserve"> (</w:t>
      </w:r>
      <w:r w:rsidR="005E6942" w:rsidRPr="00D7097F">
        <w:rPr>
          <w:rFonts w:ascii="Roboto" w:hAnsi="Roboto"/>
          <w:b/>
          <w:color w:val="auto"/>
          <w:sz w:val="24"/>
          <w:szCs w:val="24"/>
        </w:rPr>
        <w:t>60-day</w:t>
      </w:r>
      <w:r w:rsidRPr="00D7097F">
        <w:rPr>
          <w:rFonts w:ascii="Roboto" w:hAnsi="Roboto"/>
          <w:b/>
          <w:color w:val="auto"/>
          <w:sz w:val="24"/>
          <w:szCs w:val="24"/>
        </w:rPr>
        <w:t>)</w:t>
      </w:r>
      <w:r w:rsidRPr="00D7097F">
        <w:rPr>
          <w:rFonts w:ascii="Roboto" w:hAnsi="Roboto"/>
          <w:color w:val="auto"/>
          <w:sz w:val="24"/>
          <w:szCs w:val="24"/>
        </w:rPr>
        <w:t xml:space="preserve"> defects and liability period.  </w:t>
      </w:r>
    </w:p>
    <w:p w14:paraId="609A2215" w14:textId="77777777" w:rsidR="00F606A0" w:rsidRPr="008E407E" w:rsidRDefault="00F606A0" w:rsidP="00CA2D71">
      <w:pPr>
        <w:pStyle w:val="Heading2"/>
        <w:spacing w:line="360" w:lineRule="auto"/>
        <w:ind w:left="355"/>
        <w:rPr>
          <w:rFonts w:ascii="Roboto" w:hAnsi="Roboto"/>
          <w:sz w:val="24"/>
          <w:szCs w:val="24"/>
        </w:rPr>
      </w:pPr>
      <w:bookmarkStart w:id="28" w:name="_Toc199170655"/>
      <w:bookmarkStart w:id="29" w:name="_Toc204595724"/>
      <w:r w:rsidRPr="008E407E">
        <w:rPr>
          <w:rFonts w:ascii="Roboto" w:hAnsi="Roboto"/>
          <w:sz w:val="24"/>
          <w:szCs w:val="24"/>
        </w:rPr>
        <w:lastRenderedPageBreak/>
        <w:t>Payments</w:t>
      </w:r>
      <w:bookmarkEnd w:id="28"/>
      <w:bookmarkEnd w:id="29"/>
      <w:r w:rsidRPr="008E407E">
        <w:rPr>
          <w:rFonts w:ascii="Roboto" w:hAnsi="Roboto"/>
          <w:sz w:val="24"/>
          <w:szCs w:val="24"/>
        </w:rPr>
        <w:t xml:space="preserve"> </w:t>
      </w:r>
    </w:p>
    <w:p w14:paraId="565F2ECB" w14:textId="391F0FD2" w:rsidR="00F606A0" w:rsidRPr="008E407E" w:rsidRDefault="00F606A0" w:rsidP="00CA2D71">
      <w:pPr>
        <w:spacing w:line="360" w:lineRule="auto"/>
        <w:ind w:right="0"/>
        <w:rPr>
          <w:rFonts w:ascii="Roboto" w:hAnsi="Roboto"/>
          <w:sz w:val="24"/>
          <w:szCs w:val="24"/>
        </w:rPr>
      </w:pPr>
      <w:r w:rsidRPr="008E407E">
        <w:rPr>
          <w:rFonts w:ascii="Roboto" w:hAnsi="Roboto"/>
          <w:sz w:val="24"/>
          <w:szCs w:val="24"/>
        </w:rPr>
        <w:t xml:space="preserve">Funding for this activity will </w:t>
      </w:r>
      <w:r w:rsidR="00024830" w:rsidRPr="008E407E">
        <w:rPr>
          <w:rFonts w:ascii="Roboto" w:hAnsi="Roboto"/>
          <w:sz w:val="24"/>
          <w:szCs w:val="24"/>
        </w:rPr>
        <w:t xml:space="preserve">be </w:t>
      </w:r>
      <w:r w:rsidRPr="008E407E">
        <w:rPr>
          <w:rFonts w:ascii="Roboto" w:hAnsi="Roboto"/>
          <w:sz w:val="24"/>
          <w:szCs w:val="24"/>
        </w:rPr>
        <w:t>issue</w:t>
      </w:r>
      <w:r w:rsidR="00024830" w:rsidRPr="008E407E">
        <w:rPr>
          <w:rFonts w:ascii="Roboto" w:hAnsi="Roboto"/>
          <w:sz w:val="24"/>
          <w:szCs w:val="24"/>
        </w:rPr>
        <w:t>d</w:t>
      </w:r>
      <w:r w:rsidR="00E47CA6" w:rsidRPr="008E407E">
        <w:rPr>
          <w:rFonts w:ascii="Roboto" w:hAnsi="Roboto"/>
          <w:sz w:val="24"/>
          <w:szCs w:val="24"/>
        </w:rPr>
        <w:t xml:space="preserve"> at</w:t>
      </w:r>
      <w:r w:rsidRPr="008E407E">
        <w:rPr>
          <w:rFonts w:ascii="Roboto" w:hAnsi="Roboto"/>
          <w:sz w:val="24"/>
          <w:szCs w:val="24"/>
        </w:rPr>
        <w:t xml:space="preserve"> a Firm Fixed Price contract</w:t>
      </w:r>
      <w:r w:rsidR="00CA2D71" w:rsidRPr="008E407E">
        <w:rPr>
          <w:rFonts w:ascii="Roboto" w:hAnsi="Roboto"/>
          <w:sz w:val="24"/>
          <w:szCs w:val="24"/>
        </w:rPr>
        <w:t>,</w:t>
      </w:r>
      <w:r w:rsidRPr="008E407E">
        <w:rPr>
          <w:rFonts w:ascii="Roboto" w:hAnsi="Roboto"/>
          <w:sz w:val="24"/>
          <w:szCs w:val="24"/>
        </w:rPr>
        <w:t xml:space="preserve"> </w:t>
      </w:r>
      <w:r w:rsidR="00353BF7" w:rsidRPr="008E407E">
        <w:rPr>
          <w:rFonts w:ascii="Roboto" w:hAnsi="Roboto"/>
          <w:sz w:val="24"/>
          <w:szCs w:val="24"/>
        </w:rPr>
        <w:t>and p</w:t>
      </w:r>
      <w:r w:rsidRPr="008E407E">
        <w:rPr>
          <w:rFonts w:ascii="Roboto" w:hAnsi="Roboto"/>
          <w:sz w:val="24"/>
          <w:szCs w:val="24"/>
        </w:rPr>
        <w:t xml:space="preserve">ayment will be made via electronic payments or </w:t>
      </w:r>
      <w:r w:rsidR="00353BF7" w:rsidRPr="008E407E">
        <w:rPr>
          <w:rFonts w:ascii="Roboto" w:hAnsi="Roboto"/>
          <w:sz w:val="24"/>
          <w:szCs w:val="24"/>
        </w:rPr>
        <w:t>a local</w:t>
      </w:r>
      <w:r w:rsidRPr="008E407E">
        <w:rPr>
          <w:rFonts w:ascii="Roboto" w:hAnsi="Roboto"/>
          <w:sz w:val="24"/>
          <w:szCs w:val="24"/>
        </w:rPr>
        <w:t xml:space="preserve"> che</w:t>
      </w:r>
      <w:r w:rsidR="0065099C">
        <w:rPr>
          <w:rFonts w:ascii="Roboto" w:hAnsi="Roboto"/>
          <w:sz w:val="24"/>
          <w:szCs w:val="24"/>
        </w:rPr>
        <w:t>que</w:t>
      </w:r>
      <w:r w:rsidR="0065099C" w:rsidRPr="00C625ED">
        <w:rPr>
          <w:rFonts w:ascii="Roboto" w:hAnsi="Roboto"/>
          <w:color w:val="auto"/>
          <w:sz w:val="24"/>
          <w:szCs w:val="24"/>
        </w:rPr>
        <w:t xml:space="preserve"> </w:t>
      </w:r>
      <w:r w:rsidRPr="00C625ED">
        <w:rPr>
          <w:rFonts w:ascii="Roboto" w:hAnsi="Roboto"/>
          <w:color w:val="auto"/>
          <w:sz w:val="24"/>
          <w:szCs w:val="24"/>
        </w:rPr>
        <w:t xml:space="preserve">within 30 days of submission of </w:t>
      </w:r>
      <w:r w:rsidR="003D08AE" w:rsidRPr="00C625ED">
        <w:rPr>
          <w:rFonts w:ascii="Roboto" w:hAnsi="Roboto"/>
          <w:color w:val="auto"/>
          <w:sz w:val="24"/>
          <w:szCs w:val="24"/>
        </w:rPr>
        <w:t>a proper</w:t>
      </w:r>
      <w:r w:rsidRPr="00C625ED">
        <w:rPr>
          <w:rFonts w:ascii="Roboto" w:hAnsi="Roboto"/>
          <w:color w:val="auto"/>
          <w:sz w:val="24"/>
          <w:szCs w:val="24"/>
        </w:rPr>
        <w:t xml:space="preserve"> invoice for completed and approved work.  </w:t>
      </w:r>
      <w:r w:rsidR="00B96A24" w:rsidRPr="00C625ED">
        <w:rPr>
          <w:rFonts w:ascii="Roboto" w:hAnsi="Roboto"/>
          <w:color w:val="auto"/>
          <w:sz w:val="24"/>
          <w:szCs w:val="24"/>
        </w:rPr>
        <w:t>Payment will be su</w:t>
      </w:r>
      <w:r w:rsidR="00C625ED" w:rsidRPr="00C625ED">
        <w:rPr>
          <w:rFonts w:ascii="Roboto" w:hAnsi="Roboto"/>
          <w:color w:val="auto"/>
          <w:sz w:val="24"/>
          <w:szCs w:val="24"/>
        </w:rPr>
        <w:t>bjected to a withholding tax.</w:t>
      </w:r>
    </w:p>
    <w:p w14:paraId="1C930494" w14:textId="77777777" w:rsidR="00F606A0" w:rsidRPr="008E407E" w:rsidRDefault="00F606A0" w:rsidP="00CA2D71">
      <w:pPr>
        <w:pStyle w:val="Heading2"/>
        <w:spacing w:line="360" w:lineRule="auto"/>
        <w:ind w:left="355"/>
        <w:rPr>
          <w:rFonts w:ascii="Roboto" w:hAnsi="Roboto"/>
          <w:sz w:val="24"/>
          <w:szCs w:val="24"/>
        </w:rPr>
      </w:pPr>
      <w:bookmarkStart w:id="30" w:name="_Toc199170656"/>
      <w:bookmarkStart w:id="31" w:name="_Toc204595725"/>
      <w:r w:rsidRPr="008E407E">
        <w:rPr>
          <w:rFonts w:ascii="Roboto" w:hAnsi="Roboto"/>
          <w:sz w:val="24"/>
          <w:szCs w:val="24"/>
        </w:rPr>
        <w:t>Payment Schedule for Construction</w:t>
      </w:r>
      <w:bookmarkEnd w:id="30"/>
      <w:bookmarkEnd w:id="31"/>
      <w:r w:rsidRPr="008E407E">
        <w:rPr>
          <w:rFonts w:ascii="Roboto" w:hAnsi="Roboto"/>
          <w:sz w:val="24"/>
          <w:szCs w:val="24"/>
        </w:rPr>
        <w:t xml:space="preserve">  </w:t>
      </w:r>
    </w:p>
    <w:p w14:paraId="4F236BA5" w14:textId="3B549D71" w:rsidR="00F606A0" w:rsidRPr="00340A47" w:rsidRDefault="00831A28" w:rsidP="00812117">
      <w:pPr>
        <w:spacing w:line="360" w:lineRule="auto"/>
        <w:ind w:right="0"/>
        <w:rPr>
          <w:rFonts w:ascii="Roboto" w:hAnsi="Roboto"/>
          <w:color w:val="auto"/>
          <w:sz w:val="24"/>
          <w:szCs w:val="24"/>
        </w:rPr>
      </w:pPr>
      <w:r w:rsidRPr="00A24A43">
        <w:rPr>
          <w:rFonts w:ascii="Roboto" w:hAnsi="Roboto"/>
          <w:b/>
          <w:bCs/>
          <w:color w:val="auto"/>
          <w:sz w:val="24"/>
          <w:szCs w:val="24"/>
        </w:rPr>
        <w:t>1</w:t>
      </w:r>
      <w:r w:rsidRPr="00A24A43">
        <w:rPr>
          <w:rFonts w:ascii="Roboto" w:hAnsi="Roboto"/>
          <w:b/>
          <w:bCs/>
          <w:color w:val="auto"/>
          <w:sz w:val="24"/>
          <w:szCs w:val="24"/>
          <w:vertAlign w:val="superscript"/>
        </w:rPr>
        <w:t>st</w:t>
      </w:r>
      <w:r w:rsidRPr="00A24A43">
        <w:rPr>
          <w:rFonts w:ascii="Roboto" w:hAnsi="Roboto"/>
          <w:b/>
          <w:bCs/>
          <w:color w:val="auto"/>
          <w:sz w:val="24"/>
          <w:szCs w:val="24"/>
        </w:rPr>
        <w:t xml:space="preserve"> Installment:</w:t>
      </w:r>
      <w:r w:rsidRPr="00340A47">
        <w:rPr>
          <w:rFonts w:ascii="Roboto" w:hAnsi="Roboto"/>
          <w:color w:val="auto"/>
          <w:sz w:val="24"/>
          <w:szCs w:val="24"/>
        </w:rPr>
        <w:t xml:space="preserve"> </w:t>
      </w:r>
      <w:r w:rsidR="00F606A0" w:rsidRPr="00340A47">
        <w:rPr>
          <w:rFonts w:ascii="Roboto" w:hAnsi="Roboto"/>
          <w:color w:val="auto"/>
          <w:sz w:val="24"/>
          <w:szCs w:val="24"/>
        </w:rPr>
        <w:t xml:space="preserve">20% mobilization Payment </w:t>
      </w:r>
      <w:r w:rsidR="00717884" w:rsidRPr="00340A47">
        <w:rPr>
          <w:rFonts w:ascii="Roboto" w:hAnsi="Roboto"/>
          <w:color w:val="auto"/>
          <w:sz w:val="24"/>
          <w:szCs w:val="24"/>
        </w:rPr>
        <w:t>paid upon signing of Contract</w:t>
      </w:r>
    </w:p>
    <w:p w14:paraId="1CE57688" w14:textId="53B95435" w:rsidR="00F606A0" w:rsidRPr="00340A47" w:rsidRDefault="00831A28" w:rsidP="00831A28">
      <w:pPr>
        <w:spacing w:line="360" w:lineRule="auto"/>
        <w:ind w:right="0"/>
        <w:rPr>
          <w:rFonts w:ascii="Roboto" w:hAnsi="Roboto"/>
          <w:color w:val="auto"/>
          <w:sz w:val="24"/>
          <w:szCs w:val="24"/>
        </w:rPr>
      </w:pPr>
      <w:r w:rsidRPr="00A24A43">
        <w:rPr>
          <w:rFonts w:ascii="Roboto" w:hAnsi="Roboto"/>
          <w:b/>
          <w:bCs/>
          <w:color w:val="auto"/>
          <w:sz w:val="24"/>
          <w:szCs w:val="24"/>
        </w:rPr>
        <w:t>2</w:t>
      </w:r>
      <w:r w:rsidRPr="00A24A43">
        <w:rPr>
          <w:rFonts w:ascii="Roboto" w:hAnsi="Roboto"/>
          <w:b/>
          <w:bCs/>
          <w:color w:val="auto"/>
          <w:sz w:val="24"/>
          <w:szCs w:val="24"/>
          <w:vertAlign w:val="superscript"/>
        </w:rPr>
        <w:t>nd</w:t>
      </w:r>
      <w:r w:rsidRPr="00A24A43">
        <w:rPr>
          <w:rFonts w:ascii="Roboto" w:hAnsi="Roboto"/>
          <w:b/>
          <w:bCs/>
          <w:color w:val="auto"/>
          <w:sz w:val="24"/>
          <w:szCs w:val="24"/>
        </w:rPr>
        <w:t xml:space="preserve"> Installment:</w:t>
      </w:r>
      <w:r w:rsidRPr="00340A47">
        <w:rPr>
          <w:rFonts w:ascii="Roboto" w:hAnsi="Roboto"/>
          <w:color w:val="auto"/>
          <w:sz w:val="24"/>
          <w:szCs w:val="24"/>
        </w:rPr>
        <w:t xml:space="preserve"> </w:t>
      </w:r>
      <w:r w:rsidR="004E094A" w:rsidRPr="00340A47">
        <w:rPr>
          <w:rFonts w:ascii="Roboto" w:hAnsi="Roboto"/>
          <w:color w:val="auto"/>
          <w:sz w:val="24"/>
          <w:szCs w:val="24"/>
        </w:rPr>
        <w:t>5</w:t>
      </w:r>
      <w:r w:rsidR="00F606A0" w:rsidRPr="00340A47">
        <w:rPr>
          <w:rFonts w:ascii="Roboto" w:hAnsi="Roboto"/>
          <w:color w:val="auto"/>
          <w:sz w:val="24"/>
          <w:szCs w:val="24"/>
        </w:rPr>
        <w:t xml:space="preserve">0% progress payments </w:t>
      </w:r>
      <w:r w:rsidR="004E094A" w:rsidRPr="00340A47">
        <w:rPr>
          <w:rFonts w:ascii="Roboto" w:hAnsi="Roboto"/>
          <w:color w:val="auto"/>
          <w:sz w:val="24"/>
          <w:szCs w:val="24"/>
        </w:rPr>
        <w:t>(upon completion of 50% earth work)</w:t>
      </w:r>
      <w:r w:rsidR="00F606A0" w:rsidRPr="00340A47">
        <w:rPr>
          <w:rFonts w:ascii="Roboto" w:hAnsi="Roboto"/>
          <w:color w:val="auto"/>
          <w:sz w:val="24"/>
          <w:szCs w:val="24"/>
        </w:rPr>
        <w:t xml:space="preserve"> </w:t>
      </w:r>
    </w:p>
    <w:p w14:paraId="4DE88314" w14:textId="029BF830" w:rsidR="00717884" w:rsidRPr="00340A47" w:rsidRDefault="00831A28" w:rsidP="00831A28">
      <w:pPr>
        <w:spacing w:line="360" w:lineRule="auto"/>
        <w:ind w:right="0"/>
        <w:rPr>
          <w:rFonts w:ascii="Roboto" w:hAnsi="Roboto"/>
          <w:color w:val="auto"/>
          <w:sz w:val="24"/>
          <w:szCs w:val="24"/>
        </w:rPr>
      </w:pPr>
      <w:r w:rsidRPr="00A24A43">
        <w:rPr>
          <w:rFonts w:ascii="Roboto" w:hAnsi="Roboto"/>
          <w:b/>
          <w:bCs/>
          <w:color w:val="auto"/>
          <w:sz w:val="24"/>
          <w:szCs w:val="24"/>
        </w:rPr>
        <w:t>3</w:t>
      </w:r>
      <w:r w:rsidRPr="00A24A43">
        <w:rPr>
          <w:rFonts w:ascii="Roboto" w:hAnsi="Roboto"/>
          <w:b/>
          <w:bCs/>
          <w:color w:val="auto"/>
          <w:sz w:val="24"/>
          <w:szCs w:val="24"/>
          <w:vertAlign w:val="superscript"/>
        </w:rPr>
        <w:t>rd</w:t>
      </w:r>
      <w:r w:rsidRPr="00A24A43">
        <w:rPr>
          <w:rFonts w:ascii="Roboto" w:hAnsi="Roboto"/>
          <w:b/>
          <w:bCs/>
          <w:color w:val="auto"/>
          <w:sz w:val="24"/>
          <w:szCs w:val="24"/>
        </w:rPr>
        <w:t xml:space="preserve"> Installment:</w:t>
      </w:r>
      <w:r w:rsidRPr="00340A47">
        <w:rPr>
          <w:rFonts w:ascii="Roboto" w:hAnsi="Roboto"/>
          <w:color w:val="auto"/>
          <w:sz w:val="24"/>
          <w:szCs w:val="24"/>
        </w:rPr>
        <w:t xml:space="preserve"> </w:t>
      </w:r>
      <w:r w:rsidR="007B723C" w:rsidRPr="00340A47">
        <w:rPr>
          <w:rFonts w:ascii="Roboto" w:hAnsi="Roboto"/>
          <w:color w:val="auto"/>
          <w:sz w:val="24"/>
          <w:szCs w:val="24"/>
        </w:rPr>
        <w:t>20% Progress payments (upon successful completion and inspection)</w:t>
      </w:r>
    </w:p>
    <w:p w14:paraId="2A00EDDD" w14:textId="3F587583" w:rsidR="00F606A0" w:rsidRPr="00340A47" w:rsidRDefault="00340A47" w:rsidP="00831A28">
      <w:pPr>
        <w:spacing w:line="360" w:lineRule="auto"/>
        <w:ind w:right="0"/>
        <w:rPr>
          <w:rFonts w:ascii="Roboto" w:hAnsi="Roboto"/>
          <w:color w:val="auto"/>
          <w:sz w:val="24"/>
          <w:szCs w:val="24"/>
        </w:rPr>
      </w:pPr>
      <w:r w:rsidRPr="00A24A43">
        <w:rPr>
          <w:rFonts w:ascii="Roboto" w:hAnsi="Roboto"/>
          <w:b/>
          <w:bCs/>
          <w:color w:val="auto"/>
          <w:sz w:val="24"/>
          <w:szCs w:val="24"/>
        </w:rPr>
        <w:t>4</w:t>
      </w:r>
      <w:r w:rsidRPr="00A24A43">
        <w:rPr>
          <w:rFonts w:ascii="Roboto" w:hAnsi="Roboto"/>
          <w:b/>
          <w:bCs/>
          <w:color w:val="auto"/>
          <w:sz w:val="24"/>
          <w:szCs w:val="24"/>
          <w:vertAlign w:val="superscript"/>
        </w:rPr>
        <w:t>th</w:t>
      </w:r>
      <w:r w:rsidRPr="00A24A43">
        <w:rPr>
          <w:rFonts w:ascii="Roboto" w:hAnsi="Roboto"/>
          <w:b/>
          <w:bCs/>
          <w:color w:val="auto"/>
          <w:sz w:val="24"/>
          <w:szCs w:val="24"/>
        </w:rPr>
        <w:t xml:space="preserve"> Installment:</w:t>
      </w:r>
      <w:r w:rsidRPr="00340A47">
        <w:rPr>
          <w:rFonts w:ascii="Roboto" w:hAnsi="Roboto"/>
          <w:color w:val="auto"/>
          <w:sz w:val="24"/>
          <w:szCs w:val="24"/>
        </w:rPr>
        <w:t xml:space="preserve"> </w:t>
      </w:r>
      <w:r w:rsidR="00F606A0" w:rsidRPr="00340A47">
        <w:rPr>
          <w:rFonts w:ascii="Roboto" w:hAnsi="Roboto"/>
          <w:color w:val="auto"/>
          <w:sz w:val="24"/>
          <w:szCs w:val="24"/>
        </w:rPr>
        <w:t xml:space="preserve">10% after </w:t>
      </w:r>
      <w:r w:rsidR="000A6C5E" w:rsidRPr="00340A47">
        <w:rPr>
          <w:rFonts w:ascii="Roboto" w:hAnsi="Roboto"/>
          <w:color w:val="auto"/>
          <w:sz w:val="24"/>
          <w:szCs w:val="24"/>
        </w:rPr>
        <w:t xml:space="preserve">the expiry of </w:t>
      </w:r>
      <w:r w:rsidR="00F606A0" w:rsidRPr="00340A47">
        <w:rPr>
          <w:rFonts w:ascii="Roboto" w:hAnsi="Roboto"/>
          <w:color w:val="auto"/>
          <w:sz w:val="24"/>
          <w:szCs w:val="24"/>
        </w:rPr>
        <w:t xml:space="preserve">defects and liability period </w:t>
      </w:r>
      <w:r w:rsidR="00667C62" w:rsidRPr="00340A47">
        <w:rPr>
          <w:rFonts w:ascii="Roboto" w:hAnsi="Roboto"/>
          <w:color w:val="auto"/>
          <w:sz w:val="24"/>
          <w:szCs w:val="24"/>
        </w:rPr>
        <w:t xml:space="preserve">and successful evaluation </w:t>
      </w:r>
      <w:r w:rsidR="0091641F" w:rsidRPr="00340A47">
        <w:rPr>
          <w:rFonts w:ascii="Roboto" w:hAnsi="Roboto"/>
          <w:color w:val="auto"/>
          <w:sz w:val="24"/>
          <w:szCs w:val="24"/>
        </w:rPr>
        <w:t>–</w:t>
      </w:r>
      <w:r w:rsidR="00667C62" w:rsidRPr="00340A47">
        <w:rPr>
          <w:rFonts w:ascii="Roboto" w:hAnsi="Roboto"/>
          <w:color w:val="auto"/>
          <w:sz w:val="24"/>
          <w:szCs w:val="24"/>
        </w:rPr>
        <w:t xml:space="preserve"> </w:t>
      </w:r>
      <w:r w:rsidR="0091641F" w:rsidRPr="00340A47">
        <w:rPr>
          <w:rFonts w:ascii="Roboto" w:hAnsi="Roboto"/>
          <w:color w:val="auto"/>
          <w:sz w:val="24"/>
          <w:szCs w:val="24"/>
        </w:rPr>
        <w:t>2-month (60day)</w:t>
      </w:r>
      <w:r w:rsidR="00A24A43">
        <w:rPr>
          <w:rFonts w:ascii="Roboto" w:hAnsi="Roboto"/>
          <w:color w:val="auto"/>
          <w:sz w:val="24"/>
          <w:szCs w:val="24"/>
        </w:rPr>
        <w:t>.</w:t>
      </w:r>
    </w:p>
    <w:p w14:paraId="00B20271" w14:textId="3F42B812" w:rsidR="00F606A0" w:rsidRPr="008E407E" w:rsidRDefault="00F606A0" w:rsidP="00CA2D71">
      <w:pPr>
        <w:spacing w:after="16" w:line="360" w:lineRule="auto"/>
        <w:ind w:left="360" w:right="0" w:firstLine="0"/>
        <w:rPr>
          <w:rFonts w:ascii="Roboto" w:hAnsi="Roboto"/>
          <w:sz w:val="24"/>
          <w:szCs w:val="24"/>
        </w:rPr>
      </w:pPr>
      <w:r w:rsidRPr="008E407E">
        <w:rPr>
          <w:rFonts w:ascii="Roboto" w:hAnsi="Roboto"/>
          <w:sz w:val="24"/>
          <w:szCs w:val="24"/>
        </w:rPr>
        <w:t xml:space="preserve"> </w:t>
      </w:r>
    </w:p>
    <w:p w14:paraId="513F8C6E" w14:textId="6B6F45C3" w:rsidR="00F606A0" w:rsidRPr="008E407E" w:rsidRDefault="00F606A0" w:rsidP="006931C9">
      <w:pPr>
        <w:spacing w:line="360" w:lineRule="auto"/>
        <w:ind w:right="0"/>
        <w:rPr>
          <w:rFonts w:ascii="Roboto" w:hAnsi="Roboto"/>
          <w:color w:val="EE0000"/>
          <w:sz w:val="24"/>
          <w:szCs w:val="24"/>
        </w:rPr>
      </w:pPr>
      <w:r w:rsidRPr="008E407E">
        <w:rPr>
          <w:rFonts w:ascii="Roboto" w:hAnsi="Roboto"/>
          <w:sz w:val="24"/>
          <w:szCs w:val="24"/>
        </w:rPr>
        <w:t xml:space="preserve">Payments will be made using </w:t>
      </w:r>
      <w:r w:rsidRPr="00C625ED">
        <w:rPr>
          <w:rFonts w:ascii="Roboto" w:hAnsi="Roboto"/>
          <w:color w:val="auto"/>
          <w:sz w:val="24"/>
          <w:szCs w:val="24"/>
        </w:rPr>
        <w:t xml:space="preserve">a progressive payment system </w:t>
      </w:r>
      <w:r w:rsidRPr="008E407E">
        <w:rPr>
          <w:rFonts w:ascii="Roboto" w:hAnsi="Roboto"/>
          <w:sz w:val="24"/>
          <w:szCs w:val="24"/>
        </w:rPr>
        <w:t xml:space="preserve">and the construction measurement and payments will take </w:t>
      </w:r>
      <w:r w:rsidR="003D34F9">
        <w:rPr>
          <w:rFonts w:ascii="Roboto" w:hAnsi="Roboto"/>
          <w:sz w:val="24"/>
          <w:szCs w:val="24"/>
        </w:rPr>
        <w:t>per milestone</w:t>
      </w:r>
      <w:r w:rsidR="00BA5176">
        <w:rPr>
          <w:rFonts w:ascii="Roboto" w:hAnsi="Roboto"/>
          <w:sz w:val="24"/>
          <w:szCs w:val="24"/>
        </w:rPr>
        <w:t>.</w:t>
      </w:r>
      <w:r w:rsidRPr="008E407E">
        <w:rPr>
          <w:rFonts w:ascii="Roboto" w:hAnsi="Roboto"/>
          <w:color w:val="EE0000"/>
          <w:sz w:val="24"/>
          <w:szCs w:val="24"/>
        </w:rPr>
        <w:t xml:space="preserve">  </w:t>
      </w:r>
      <w:r w:rsidRPr="008E407E">
        <w:rPr>
          <w:rFonts w:ascii="Roboto" w:hAnsi="Roboto"/>
          <w:sz w:val="24"/>
          <w:szCs w:val="24"/>
        </w:rPr>
        <w:t xml:space="preserve">The total sum of the payments will </w:t>
      </w:r>
      <w:r w:rsidRPr="008E407E">
        <w:rPr>
          <w:rFonts w:ascii="Roboto" w:hAnsi="Roboto"/>
          <w:b/>
          <w:bCs/>
          <w:sz w:val="24"/>
          <w:szCs w:val="24"/>
        </w:rPr>
        <w:t>not</w:t>
      </w:r>
      <w:r w:rsidRPr="008E407E">
        <w:rPr>
          <w:rFonts w:ascii="Roboto" w:hAnsi="Roboto"/>
          <w:sz w:val="24"/>
          <w:szCs w:val="24"/>
        </w:rPr>
        <w:t xml:space="preserve"> exceed the fixed sum of contract.  </w:t>
      </w:r>
      <w:r w:rsidRPr="008F2C72">
        <w:rPr>
          <w:rFonts w:ascii="Roboto" w:hAnsi="Roboto"/>
          <w:color w:val="auto"/>
          <w:sz w:val="24"/>
          <w:szCs w:val="24"/>
        </w:rPr>
        <w:t xml:space="preserve">Any overages that are not included in the original purchase order will be the responsibility of the offeror without exception. </w:t>
      </w:r>
    </w:p>
    <w:p w14:paraId="0DFB34F3" w14:textId="77777777" w:rsidR="00F606A0" w:rsidRPr="008E407E" w:rsidRDefault="00F606A0" w:rsidP="00CA2D71">
      <w:pPr>
        <w:pStyle w:val="Heading2"/>
        <w:spacing w:line="360" w:lineRule="auto"/>
        <w:ind w:left="355"/>
        <w:rPr>
          <w:rFonts w:ascii="Roboto" w:hAnsi="Roboto"/>
          <w:sz w:val="24"/>
          <w:szCs w:val="24"/>
        </w:rPr>
      </w:pPr>
      <w:bookmarkStart w:id="32" w:name="_Toc199170657"/>
      <w:bookmarkStart w:id="33" w:name="_Toc204595726"/>
      <w:r w:rsidRPr="008E407E">
        <w:rPr>
          <w:rFonts w:ascii="Roboto" w:hAnsi="Roboto"/>
          <w:sz w:val="24"/>
          <w:szCs w:val="24"/>
        </w:rPr>
        <w:t>Construction Progress Payments</w:t>
      </w:r>
      <w:bookmarkEnd w:id="32"/>
      <w:bookmarkEnd w:id="33"/>
      <w:r w:rsidRPr="008E407E">
        <w:rPr>
          <w:rFonts w:ascii="Roboto" w:hAnsi="Roboto"/>
          <w:sz w:val="24"/>
          <w:szCs w:val="24"/>
        </w:rPr>
        <w:t xml:space="preserve"> </w:t>
      </w:r>
    </w:p>
    <w:p w14:paraId="59665782" w14:textId="618A2BBA" w:rsidR="00353BF7" w:rsidRPr="008E407E" w:rsidRDefault="00F606A0" w:rsidP="00CA2D71">
      <w:pPr>
        <w:spacing w:line="360" w:lineRule="auto"/>
        <w:ind w:right="0"/>
        <w:rPr>
          <w:rFonts w:ascii="Roboto" w:hAnsi="Roboto"/>
          <w:sz w:val="24"/>
          <w:szCs w:val="24"/>
        </w:rPr>
      </w:pPr>
      <w:r w:rsidRPr="008E407E">
        <w:rPr>
          <w:rFonts w:ascii="Roboto" w:hAnsi="Roboto"/>
          <w:sz w:val="24"/>
          <w:szCs w:val="24"/>
        </w:rPr>
        <w:t>The vendor agrees that the total contract shall be paid in several progress payments over the life of the construction</w:t>
      </w:r>
      <w:r w:rsidR="006931C9" w:rsidRPr="008E407E">
        <w:rPr>
          <w:rFonts w:ascii="Roboto" w:hAnsi="Roboto"/>
          <w:sz w:val="24"/>
          <w:szCs w:val="24"/>
        </w:rPr>
        <w:t>,</w:t>
      </w:r>
      <w:r w:rsidRPr="008E407E">
        <w:rPr>
          <w:rFonts w:ascii="Roboto" w:hAnsi="Roboto"/>
          <w:sz w:val="24"/>
          <w:szCs w:val="24"/>
        </w:rPr>
        <w:t xml:space="preserve"> plus the defects and liability period. The payments will be based upon the value of the work satisfactorily completed at the time of the scheduled periodic inspection period. </w:t>
      </w:r>
      <w:r w:rsidR="005C492F" w:rsidRPr="008E407E">
        <w:rPr>
          <w:rFonts w:ascii="Roboto" w:hAnsi="Roboto"/>
          <w:sz w:val="24"/>
          <w:szCs w:val="24"/>
        </w:rPr>
        <w:t>Such</w:t>
      </w:r>
      <w:r w:rsidR="005C5CA4" w:rsidRPr="008E407E">
        <w:rPr>
          <w:rFonts w:ascii="Roboto" w:hAnsi="Roboto"/>
          <w:sz w:val="24"/>
          <w:szCs w:val="24"/>
        </w:rPr>
        <w:t xml:space="preserve"> </w:t>
      </w:r>
      <w:r w:rsidRPr="008E407E">
        <w:rPr>
          <w:rFonts w:ascii="Roboto" w:hAnsi="Roboto"/>
          <w:sz w:val="24"/>
          <w:szCs w:val="24"/>
        </w:rPr>
        <w:t xml:space="preserve">payments shall be </w:t>
      </w:r>
      <w:r w:rsidRPr="00C17084">
        <w:rPr>
          <w:rFonts w:ascii="Roboto" w:hAnsi="Roboto"/>
          <w:color w:val="auto"/>
          <w:sz w:val="24"/>
          <w:szCs w:val="24"/>
        </w:rPr>
        <w:t xml:space="preserve">disbursed </w:t>
      </w:r>
      <w:r w:rsidR="008F2C72" w:rsidRPr="00C17084">
        <w:rPr>
          <w:rFonts w:ascii="Roboto" w:hAnsi="Roboto"/>
          <w:color w:val="auto"/>
          <w:sz w:val="24"/>
          <w:szCs w:val="24"/>
        </w:rPr>
        <w:t xml:space="preserve">within </w:t>
      </w:r>
      <w:r w:rsidR="008838F0" w:rsidRPr="00C17084">
        <w:rPr>
          <w:rFonts w:ascii="Roboto" w:hAnsi="Roboto"/>
          <w:color w:val="auto"/>
          <w:sz w:val="24"/>
          <w:szCs w:val="24"/>
        </w:rPr>
        <w:t>agreeable</w:t>
      </w:r>
      <w:r w:rsidR="008F2C72" w:rsidRPr="00C17084">
        <w:rPr>
          <w:rFonts w:ascii="Roboto" w:hAnsi="Roboto"/>
          <w:color w:val="auto"/>
          <w:sz w:val="24"/>
          <w:szCs w:val="24"/>
        </w:rPr>
        <w:t xml:space="preserve"> </w:t>
      </w:r>
      <w:r w:rsidR="007138B2" w:rsidRPr="00C17084">
        <w:rPr>
          <w:rFonts w:ascii="Roboto" w:hAnsi="Roboto"/>
          <w:color w:val="auto"/>
          <w:sz w:val="24"/>
          <w:szCs w:val="24"/>
        </w:rPr>
        <w:t xml:space="preserve">milestones and upon successful inspection and approval by </w:t>
      </w:r>
      <w:r w:rsidR="00353BF7" w:rsidRPr="008E407E">
        <w:rPr>
          <w:rFonts w:ascii="Roboto" w:hAnsi="Roboto"/>
          <w:sz w:val="24"/>
          <w:szCs w:val="24"/>
        </w:rPr>
        <w:t>ADS-Nyanza Senior Management Team</w:t>
      </w:r>
      <w:r w:rsidRPr="008E407E">
        <w:rPr>
          <w:rFonts w:ascii="Roboto" w:hAnsi="Roboto"/>
          <w:sz w:val="24"/>
          <w:szCs w:val="24"/>
        </w:rPr>
        <w:t xml:space="preserve"> </w:t>
      </w:r>
      <w:r w:rsidR="00353BF7" w:rsidRPr="008E407E">
        <w:rPr>
          <w:rFonts w:ascii="Roboto" w:hAnsi="Roboto"/>
          <w:sz w:val="24"/>
          <w:szCs w:val="24"/>
        </w:rPr>
        <w:t xml:space="preserve">based on </w:t>
      </w:r>
      <w:r w:rsidR="00CA2D71" w:rsidRPr="008E407E">
        <w:rPr>
          <w:rFonts w:ascii="Roboto" w:hAnsi="Roboto"/>
          <w:sz w:val="24"/>
          <w:szCs w:val="24"/>
        </w:rPr>
        <w:t xml:space="preserve">a </w:t>
      </w:r>
      <w:r w:rsidR="005C5CA4" w:rsidRPr="008E407E">
        <w:rPr>
          <w:rFonts w:ascii="Roboto" w:hAnsi="Roboto"/>
          <w:sz w:val="24"/>
          <w:szCs w:val="24"/>
        </w:rPr>
        <w:t xml:space="preserve">report by </w:t>
      </w:r>
      <w:r w:rsidR="00CA2D71" w:rsidRPr="008E407E">
        <w:rPr>
          <w:rFonts w:ascii="Roboto" w:hAnsi="Roboto"/>
          <w:sz w:val="24"/>
          <w:szCs w:val="24"/>
        </w:rPr>
        <w:t xml:space="preserve">the </w:t>
      </w:r>
      <w:r w:rsidR="00DB1A98">
        <w:rPr>
          <w:rFonts w:ascii="Roboto" w:hAnsi="Roboto"/>
          <w:sz w:val="24"/>
          <w:szCs w:val="24"/>
        </w:rPr>
        <w:t xml:space="preserve">Project </w:t>
      </w:r>
      <w:r w:rsidR="00353BF7" w:rsidRPr="008E407E">
        <w:rPr>
          <w:rFonts w:ascii="Roboto" w:hAnsi="Roboto"/>
          <w:sz w:val="24"/>
          <w:szCs w:val="24"/>
        </w:rPr>
        <w:t>Engineer appointed by ADS-Nyanza to oversee all Engineering services.</w:t>
      </w:r>
      <w:r w:rsidR="005C5CA4" w:rsidRPr="008E407E">
        <w:rPr>
          <w:rFonts w:ascii="Roboto" w:hAnsi="Roboto"/>
          <w:sz w:val="24"/>
          <w:szCs w:val="24"/>
        </w:rPr>
        <w:t xml:space="preserve"> There will be work progress inspections by </w:t>
      </w:r>
      <w:r w:rsidR="000506F7" w:rsidRPr="008E407E">
        <w:rPr>
          <w:rFonts w:ascii="Roboto" w:hAnsi="Roboto"/>
          <w:sz w:val="24"/>
          <w:szCs w:val="24"/>
        </w:rPr>
        <w:t xml:space="preserve">the </w:t>
      </w:r>
      <w:r w:rsidR="005C5CA4" w:rsidRPr="008E407E">
        <w:rPr>
          <w:rFonts w:ascii="Roboto" w:hAnsi="Roboto"/>
          <w:sz w:val="24"/>
          <w:szCs w:val="24"/>
        </w:rPr>
        <w:t>Water Resource Authority.</w:t>
      </w:r>
    </w:p>
    <w:p w14:paraId="04535F3E" w14:textId="2D98C158" w:rsidR="00F606A0" w:rsidRPr="008E407E" w:rsidRDefault="00F606A0" w:rsidP="00CA2D71">
      <w:pPr>
        <w:spacing w:line="360" w:lineRule="auto"/>
        <w:ind w:right="0"/>
        <w:rPr>
          <w:rFonts w:ascii="Roboto" w:hAnsi="Roboto"/>
          <w:sz w:val="24"/>
          <w:szCs w:val="24"/>
        </w:rPr>
      </w:pPr>
      <w:r w:rsidRPr="008E407E">
        <w:rPr>
          <w:rFonts w:ascii="Roboto" w:hAnsi="Roboto"/>
          <w:sz w:val="24"/>
          <w:szCs w:val="24"/>
        </w:rPr>
        <w:t xml:space="preserve">Prior to receiving any progress payment, the vendor shall furnish </w:t>
      </w:r>
      <w:r w:rsidR="00353BF7" w:rsidRPr="008E407E">
        <w:rPr>
          <w:rFonts w:ascii="Roboto" w:hAnsi="Roboto"/>
          <w:sz w:val="24"/>
          <w:szCs w:val="24"/>
        </w:rPr>
        <w:t>ADS-Nyanza</w:t>
      </w:r>
      <w:r w:rsidRPr="008E407E">
        <w:rPr>
          <w:rFonts w:ascii="Roboto" w:hAnsi="Roboto"/>
          <w:sz w:val="24"/>
          <w:szCs w:val="24"/>
        </w:rPr>
        <w:t xml:space="preserve"> with an Application and Certificate for payment owed to date, for the materials and labor procured under this contract and certified during the previous periodic inspection.  </w:t>
      </w:r>
    </w:p>
    <w:p w14:paraId="0D798533" w14:textId="63C4C50B" w:rsidR="00F606A0" w:rsidRPr="008E407E" w:rsidRDefault="00F606A0" w:rsidP="00CA2D71">
      <w:pPr>
        <w:spacing w:after="55" w:line="360" w:lineRule="auto"/>
        <w:ind w:left="0" w:right="0" w:firstLine="0"/>
        <w:rPr>
          <w:rFonts w:ascii="Roboto" w:hAnsi="Roboto"/>
          <w:sz w:val="24"/>
          <w:szCs w:val="24"/>
        </w:rPr>
      </w:pPr>
    </w:p>
    <w:p w14:paraId="09F7A76F" w14:textId="6DABFA50" w:rsidR="00F606A0" w:rsidRPr="008E407E" w:rsidRDefault="00F606A0" w:rsidP="00CA2D71">
      <w:pPr>
        <w:pStyle w:val="Heading2"/>
        <w:spacing w:line="360" w:lineRule="auto"/>
        <w:ind w:left="355"/>
        <w:rPr>
          <w:rFonts w:ascii="Roboto" w:hAnsi="Roboto"/>
          <w:sz w:val="24"/>
          <w:szCs w:val="24"/>
        </w:rPr>
      </w:pPr>
      <w:bookmarkStart w:id="34" w:name="_Toc199170658"/>
      <w:bookmarkStart w:id="35" w:name="_Toc204595727"/>
      <w:r w:rsidRPr="008E407E">
        <w:rPr>
          <w:rFonts w:ascii="Roboto" w:hAnsi="Roboto"/>
          <w:sz w:val="24"/>
          <w:szCs w:val="24"/>
        </w:rPr>
        <w:lastRenderedPageBreak/>
        <w:t>Construction Defects and Liability Period</w:t>
      </w:r>
      <w:bookmarkEnd w:id="34"/>
      <w:bookmarkEnd w:id="35"/>
      <w:r w:rsidRPr="008E407E">
        <w:rPr>
          <w:rFonts w:ascii="Roboto" w:hAnsi="Roboto"/>
          <w:sz w:val="24"/>
          <w:szCs w:val="24"/>
        </w:rPr>
        <w:t xml:space="preserve"> </w:t>
      </w:r>
      <w:r w:rsidR="00353BF7" w:rsidRPr="008E407E">
        <w:rPr>
          <w:rFonts w:ascii="Roboto" w:hAnsi="Roboto"/>
          <w:sz w:val="24"/>
          <w:szCs w:val="24"/>
        </w:rPr>
        <w:t xml:space="preserve"> </w:t>
      </w:r>
    </w:p>
    <w:p w14:paraId="7CDEFFBF" w14:textId="3D7464E4" w:rsidR="00F606A0" w:rsidRPr="008E407E" w:rsidRDefault="00F606A0" w:rsidP="00CA2D71">
      <w:pPr>
        <w:spacing w:line="360" w:lineRule="auto"/>
        <w:ind w:right="0"/>
        <w:rPr>
          <w:rFonts w:ascii="Roboto" w:hAnsi="Roboto"/>
          <w:sz w:val="24"/>
          <w:szCs w:val="24"/>
        </w:rPr>
      </w:pPr>
      <w:r w:rsidRPr="008E407E">
        <w:rPr>
          <w:rFonts w:ascii="Roboto" w:hAnsi="Roboto"/>
          <w:sz w:val="24"/>
          <w:szCs w:val="24"/>
        </w:rPr>
        <w:t xml:space="preserve">Upon completion of the scope of work and acceptance of the work by the </w:t>
      </w:r>
      <w:r w:rsidR="007E6980" w:rsidRPr="008E407E">
        <w:rPr>
          <w:rFonts w:ascii="Roboto" w:hAnsi="Roboto"/>
          <w:sz w:val="24"/>
          <w:szCs w:val="24"/>
        </w:rPr>
        <w:t xml:space="preserve">appointed </w:t>
      </w:r>
      <w:r w:rsidR="00B940F3" w:rsidRPr="008E407E">
        <w:rPr>
          <w:rFonts w:ascii="Roboto" w:hAnsi="Roboto"/>
          <w:sz w:val="24"/>
          <w:szCs w:val="24"/>
        </w:rPr>
        <w:t>Engineer</w:t>
      </w:r>
      <w:r w:rsidR="007E6980" w:rsidRPr="008E407E">
        <w:rPr>
          <w:rFonts w:ascii="Roboto" w:hAnsi="Roboto"/>
          <w:sz w:val="24"/>
          <w:szCs w:val="24"/>
        </w:rPr>
        <w:t xml:space="preserve">, ADS-Nyanza, </w:t>
      </w:r>
      <w:r w:rsidRPr="008E407E">
        <w:rPr>
          <w:rFonts w:ascii="Roboto" w:hAnsi="Roboto"/>
          <w:sz w:val="24"/>
          <w:szCs w:val="24"/>
        </w:rPr>
        <w:t xml:space="preserve">WRA and compliance by the vendor with all contract terms, the amount due </w:t>
      </w:r>
      <w:r w:rsidR="009949EB">
        <w:rPr>
          <w:rFonts w:ascii="Roboto" w:hAnsi="Roboto"/>
          <w:sz w:val="24"/>
          <w:szCs w:val="24"/>
        </w:rPr>
        <w:t xml:space="preserve">to </w:t>
      </w:r>
      <w:r w:rsidRPr="008E407E">
        <w:rPr>
          <w:rFonts w:ascii="Roboto" w:hAnsi="Roboto"/>
          <w:sz w:val="24"/>
          <w:szCs w:val="24"/>
        </w:rPr>
        <w:t xml:space="preserve">the Vendor shall be paid except </w:t>
      </w:r>
      <w:r w:rsidRPr="00545259">
        <w:rPr>
          <w:rFonts w:ascii="Roboto" w:hAnsi="Roboto"/>
          <w:color w:val="auto"/>
          <w:sz w:val="24"/>
          <w:szCs w:val="24"/>
        </w:rPr>
        <w:t xml:space="preserve">for a 10% retainer for the defects and liability period of 60 days. Final disbursement of the 10% will be </w:t>
      </w:r>
      <w:r w:rsidRPr="008E407E">
        <w:rPr>
          <w:rFonts w:ascii="Roboto" w:hAnsi="Roboto"/>
          <w:sz w:val="24"/>
          <w:szCs w:val="24"/>
        </w:rPr>
        <w:t>released after field inspection, prior to the expiration of the defects and liability period, and the completed water system is functioning as designed and certified by the WRA</w:t>
      </w:r>
      <w:r w:rsidR="00CA2D71" w:rsidRPr="008E407E">
        <w:rPr>
          <w:rFonts w:ascii="Roboto" w:hAnsi="Roboto"/>
          <w:sz w:val="24"/>
          <w:szCs w:val="24"/>
        </w:rPr>
        <w:t>.</w:t>
      </w:r>
      <w:r w:rsidRPr="008E407E">
        <w:rPr>
          <w:rFonts w:ascii="Roboto" w:hAnsi="Roboto"/>
          <w:sz w:val="24"/>
          <w:szCs w:val="24"/>
        </w:rPr>
        <w:t xml:space="preserve"> </w:t>
      </w:r>
    </w:p>
    <w:p w14:paraId="12064BF5" w14:textId="77777777" w:rsidR="00F606A0" w:rsidRPr="008E407E" w:rsidRDefault="00F606A0" w:rsidP="00CA2D71">
      <w:pPr>
        <w:spacing w:line="360" w:lineRule="auto"/>
        <w:ind w:right="0"/>
        <w:rPr>
          <w:rFonts w:ascii="Roboto" w:hAnsi="Roboto"/>
          <w:sz w:val="24"/>
          <w:szCs w:val="24"/>
        </w:rPr>
      </w:pPr>
      <w:r w:rsidRPr="008E407E">
        <w:rPr>
          <w:rFonts w:ascii="Roboto" w:hAnsi="Roboto"/>
          <w:sz w:val="24"/>
          <w:szCs w:val="24"/>
        </w:rPr>
        <w:t xml:space="preserve"> </w:t>
      </w:r>
    </w:p>
    <w:p w14:paraId="169CBC5D" w14:textId="77777777" w:rsidR="00F606A0" w:rsidRPr="008E407E" w:rsidRDefault="00F606A0" w:rsidP="00CA2D71">
      <w:pPr>
        <w:pStyle w:val="Heading2"/>
        <w:spacing w:line="360" w:lineRule="auto"/>
        <w:ind w:left="355"/>
        <w:rPr>
          <w:rFonts w:ascii="Roboto" w:hAnsi="Roboto"/>
          <w:sz w:val="24"/>
          <w:szCs w:val="24"/>
        </w:rPr>
      </w:pPr>
      <w:bookmarkStart w:id="36" w:name="_Toc199170659"/>
      <w:bookmarkStart w:id="37" w:name="_Toc204595728"/>
      <w:r w:rsidRPr="008E407E">
        <w:rPr>
          <w:rFonts w:ascii="Roboto" w:hAnsi="Roboto"/>
          <w:sz w:val="24"/>
          <w:szCs w:val="24"/>
        </w:rPr>
        <w:t>Payment Details</w:t>
      </w:r>
      <w:bookmarkEnd w:id="36"/>
      <w:bookmarkEnd w:id="37"/>
      <w:r w:rsidRPr="008E407E">
        <w:rPr>
          <w:rFonts w:ascii="Roboto" w:hAnsi="Roboto"/>
          <w:sz w:val="24"/>
          <w:szCs w:val="24"/>
        </w:rPr>
        <w:t xml:space="preserve"> </w:t>
      </w:r>
    </w:p>
    <w:p w14:paraId="15F304C5" w14:textId="33D93C52" w:rsidR="00F606A0" w:rsidRPr="008E407E" w:rsidRDefault="000F72AA" w:rsidP="00CA2D71">
      <w:pPr>
        <w:spacing w:line="360" w:lineRule="auto"/>
        <w:ind w:right="0"/>
        <w:rPr>
          <w:rFonts w:ascii="Roboto" w:hAnsi="Roboto"/>
          <w:sz w:val="24"/>
          <w:szCs w:val="24"/>
        </w:rPr>
      </w:pPr>
      <w:r w:rsidRPr="008E407E">
        <w:rPr>
          <w:rFonts w:ascii="Roboto" w:hAnsi="Roboto"/>
          <w:sz w:val="24"/>
          <w:szCs w:val="24"/>
        </w:rPr>
        <w:t xml:space="preserve">The appointed Engineer, ADS-Nyanza and </w:t>
      </w:r>
      <w:r w:rsidR="00F606A0" w:rsidRPr="008E407E">
        <w:rPr>
          <w:rFonts w:ascii="Roboto" w:hAnsi="Roboto"/>
          <w:sz w:val="24"/>
          <w:szCs w:val="24"/>
        </w:rPr>
        <w:t xml:space="preserve">WRA are responsible for checking quantities and costs, inventorying equipment and materials on site, but not used, measuring field work completed or claimed, and the construction cost estimate of all completed work. </w:t>
      </w:r>
      <w:r w:rsidR="00DD7F7F" w:rsidRPr="008E407E">
        <w:rPr>
          <w:rFonts w:ascii="Roboto" w:hAnsi="Roboto"/>
          <w:sz w:val="24"/>
          <w:szCs w:val="24"/>
        </w:rPr>
        <w:t>The vendor</w:t>
      </w:r>
      <w:r w:rsidR="00F606A0" w:rsidRPr="008E407E">
        <w:rPr>
          <w:rFonts w:ascii="Roboto" w:hAnsi="Roboto"/>
          <w:sz w:val="24"/>
          <w:szCs w:val="24"/>
        </w:rPr>
        <w:t xml:space="preserve"> will be paid for work performed and completed to the contract specified quality and scope requirements measurement </w:t>
      </w:r>
      <w:r w:rsidR="00CA0B82">
        <w:rPr>
          <w:rFonts w:ascii="Roboto" w:hAnsi="Roboto"/>
          <w:sz w:val="24"/>
          <w:szCs w:val="24"/>
        </w:rPr>
        <w:t xml:space="preserve">(Milestones) </w:t>
      </w:r>
      <w:r w:rsidR="00F606A0" w:rsidRPr="008E407E">
        <w:rPr>
          <w:rFonts w:ascii="Roboto" w:hAnsi="Roboto"/>
          <w:sz w:val="24"/>
          <w:szCs w:val="24"/>
        </w:rPr>
        <w:t xml:space="preserve">period only. </w:t>
      </w:r>
    </w:p>
    <w:p w14:paraId="270AA9E6" w14:textId="08347107" w:rsidR="00F606A0" w:rsidRPr="008E407E" w:rsidRDefault="00F606A0" w:rsidP="00CA2D71">
      <w:pPr>
        <w:spacing w:line="360" w:lineRule="auto"/>
        <w:ind w:right="0"/>
        <w:rPr>
          <w:rFonts w:ascii="Roboto" w:hAnsi="Roboto"/>
          <w:sz w:val="24"/>
          <w:szCs w:val="24"/>
        </w:rPr>
      </w:pPr>
      <w:r w:rsidRPr="008E407E">
        <w:rPr>
          <w:rFonts w:ascii="Roboto" w:hAnsi="Roboto"/>
          <w:sz w:val="24"/>
          <w:szCs w:val="24"/>
        </w:rPr>
        <w:t xml:space="preserve">The primary basis and </w:t>
      </w:r>
      <w:r w:rsidR="00CA2D71" w:rsidRPr="008E407E">
        <w:rPr>
          <w:rFonts w:ascii="Roboto" w:hAnsi="Roboto"/>
          <w:sz w:val="24"/>
          <w:szCs w:val="24"/>
        </w:rPr>
        <w:t>measurements</w:t>
      </w:r>
      <w:r w:rsidRPr="008E407E">
        <w:rPr>
          <w:rFonts w:ascii="Roboto" w:hAnsi="Roboto"/>
          <w:sz w:val="24"/>
          <w:szCs w:val="24"/>
        </w:rPr>
        <w:t xml:space="preserve"> for payment will </w:t>
      </w:r>
      <w:r w:rsidR="00DB1A98" w:rsidRPr="008E407E">
        <w:rPr>
          <w:rFonts w:ascii="Roboto" w:hAnsi="Roboto"/>
          <w:sz w:val="24"/>
          <w:szCs w:val="24"/>
        </w:rPr>
        <w:t>be</w:t>
      </w:r>
      <w:r w:rsidR="00DD7F7F" w:rsidRPr="008E407E">
        <w:rPr>
          <w:rFonts w:ascii="Roboto" w:hAnsi="Roboto"/>
          <w:sz w:val="24"/>
          <w:szCs w:val="24"/>
        </w:rPr>
        <w:t xml:space="preserve"> </w:t>
      </w:r>
      <w:r w:rsidR="00DB1A98">
        <w:rPr>
          <w:rFonts w:ascii="Roboto" w:hAnsi="Roboto"/>
          <w:sz w:val="24"/>
          <w:szCs w:val="24"/>
        </w:rPr>
        <w:t xml:space="preserve">as </w:t>
      </w:r>
      <w:r w:rsidRPr="008E407E">
        <w:rPr>
          <w:rFonts w:ascii="Roboto" w:hAnsi="Roboto"/>
          <w:sz w:val="24"/>
          <w:szCs w:val="24"/>
        </w:rPr>
        <w:t xml:space="preserve">detailed in the </w:t>
      </w:r>
      <w:r w:rsidR="00DD7F7F" w:rsidRPr="008E407E">
        <w:rPr>
          <w:rFonts w:ascii="Roboto" w:hAnsi="Roboto"/>
          <w:sz w:val="24"/>
          <w:szCs w:val="24"/>
        </w:rPr>
        <w:t>BOQ</w:t>
      </w:r>
      <w:r w:rsidRPr="008E407E">
        <w:rPr>
          <w:rFonts w:ascii="Roboto" w:hAnsi="Roboto"/>
          <w:sz w:val="24"/>
          <w:szCs w:val="24"/>
        </w:rPr>
        <w:t xml:space="preserve">.   </w:t>
      </w:r>
    </w:p>
    <w:p w14:paraId="5F249619" w14:textId="38533831" w:rsidR="00F606A0" w:rsidRPr="008E407E" w:rsidRDefault="00F606A0" w:rsidP="00CA2D71">
      <w:pPr>
        <w:spacing w:line="360" w:lineRule="auto"/>
        <w:ind w:right="0"/>
        <w:rPr>
          <w:rFonts w:ascii="Roboto" w:hAnsi="Roboto"/>
          <w:sz w:val="24"/>
          <w:szCs w:val="24"/>
        </w:rPr>
      </w:pPr>
      <w:r w:rsidRPr="008E407E">
        <w:rPr>
          <w:rFonts w:ascii="Roboto" w:hAnsi="Roboto"/>
          <w:sz w:val="24"/>
          <w:szCs w:val="24"/>
        </w:rPr>
        <w:t>The vendor will submit a request for payment at</w:t>
      </w:r>
      <w:r w:rsidR="00CA0B82">
        <w:rPr>
          <w:rFonts w:ascii="Roboto" w:hAnsi="Roboto"/>
          <w:sz w:val="24"/>
          <w:szCs w:val="24"/>
        </w:rPr>
        <w:t xml:space="preserve"> completion of each milestone</w:t>
      </w:r>
      <w:r w:rsidRPr="008E407E">
        <w:rPr>
          <w:rFonts w:ascii="Roboto" w:hAnsi="Roboto"/>
          <w:color w:val="EE0000"/>
          <w:sz w:val="24"/>
          <w:szCs w:val="24"/>
        </w:rPr>
        <w:t xml:space="preserve"> </w:t>
      </w:r>
      <w:r w:rsidRPr="008E407E">
        <w:rPr>
          <w:rFonts w:ascii="Roboto" w:hAnsi="Roboto"/>
          <w:sz w:val="24"/>
          <w:szCs w:val="24"/>
        </w:rPr>
        <w:t xml:space="preserve">or earlier </w:t>
      </w:r>
      <w:r w:rsidR="00D05F16" w:rsidRPr="008E407E">
        <w:rPr>
          <w:rFonts w:ascii="Roboto" w:hAnsi="Roboto"/>
          <w:sz w:val="24"/>
          <w:szCs w:val="24"/>
        </w:rPr>
        <w:t>depending</w:t>
      </w:r>
      <w:r w:rsidRPr="008E407E">
        <w:rPr>
          <w:rFonts w:ascii="Roboto" w:hAnsi="Roboto"/>
          <w:sz w:val="24"/>
          <w:szCs w:val="24"/>
        </w:rPr>
        <w:t xml:space="preserve"> on the magnitude and nature of the assignment, for the previous period’s work. Items of work in the subcontract are specified in the construction Scope of Work.  </w:t>
      </w:r>
    </w:p>
    <w:p w14:paraId="199F2A1B" w14:textId="55880BAF" w:rsidR="00F606A0" w:rsidRPr="008E407E" w:rsidRDefault="00F606A0" w:rsidP="00CA2D71">
      <w:pPr>
        <w:spacing w:line="360" w:lineRule="auto"/>
        <w:ind w:right="0"/>
        <w:rPr>
          <w:rFonts w:ascii="Roboto" w:hAnsi="Roboto"/>
          <w:sz w:val="24"/>
          <w:szCs w:val="24"/>
        </w:rPr>
      </w:pPr>
      <w:r w:rsidRPr="008E407E">
        <w:rPr>
          <w:rFonts w:ascii="Roboto" w:hAnsi="Roboto"/>
          <w:sz w:val="24"/>
          <w:szCs w:val="24"/>
        </w:rPr>
        <w:t xml:space="preserve">Once the vendor and </w:t>
      </w:r>
      <w:r w:rsidR="001675E4" w:rsidRPr="008E407E">
        <w:rPr>
          <w:rFonts w:ascii="Roboto" w:hAnsi="Roboto"/>
          <w:sz w:val="24"/>
          <w:szCs w:val="24"/>
        </w:rPr>
        <w:t>ADS-Nyanza</w:t>
      </w:r>
      <w:r w:rsidRPr="008E407E">
        <w:rPr>
          <w:rFonts w:ascii="Roboto" w:hAnsi="Roboto"/>
          <w:sz w:val="24"/>
          <w:szCs w:val="24"/>
        </w:rPr>
        <w:t xml:space="preserve"> agree on the quantity of work completed during the measurement period</w:t>
      </w:r>
      <w:r w:rsidR="00D85FE1">
        <w:rPr>
          <w:rFonts w:ascii="Roboto" w:hAnsi="Roboto"/>
          <w:sz w:val="24"/>
          <w:szCs w:val="24"/>
        </w:rPr>
        <w:t>,</w:t>
      </w:r>
      <w:r w:rsidRPr="008E407E">
        <w:rPr>
          <w:rFonts w:ascii="Roboto" w:hAnsi="Roboto"/>
          <w:sz w:val="24"/>
          <w:szCs w:val="24"/>
        </w:rPr>
        <w:t xml:space="preserve"> then the vendor will issue </w:t>
      </w:r>
      <w:r w:rsidRPr="00B526EC">
        <w:rPr>
          <w:rFonts w:ascii="Roboto" w:hAnsi="Roboto"/>
          <w:color w:val="auto"/>
          <w:sz w:val="24"/>
          <w:szCs w:val="24"/>
        </w:rPr>
        <w:t>a payment certificate</w:t>
      </w:r>
      <w:r w:rsidRPr="008E407E">
        <w:rPr>
          <w:rFonts w:ascii="Roboto" w:hAnsi="Roboto"/>
          <w:sz w:val="24"/>
          <w:szCs w:val="24"/>
        </w:rPr>
        <w:t xml:space="preserve">, which will be certified </w:t>
      </w:r>
      <w:r w:rsidR="00644BA5">
        <w:rPr>
          <w:rFonts w:ascii="Roboto" w:hAnsi="Roboto"/>
          <w:sz w:val="24"/>
          <w:szCs w:val="24"/>
        </w:rPr>
        <w:t xml:space="preserve">for payment </w:t>
      </w:r>
      <w:r w:rsidRPr="008E407E">
        <w:rPr>
          <w:rFonts w:ascii="Roboto" w:hAnsi="Roboto"/>
          <w:sz w:val="24"/>
          <w:szCs w:val="24"/>
        </w:rPr>
        <w:t xml:space="preserve">by </w:t>
      </w:r>
      <w:r w:rsidR="00527792" w:rsidRPr="008E407E">
        <w:rPr>
          <w:rFonts w:ascii="Roboto" w:hAnsi="Roboto"/>
          <w:sz w:val="24"/>
          <w:szCs w:val="24"/>
        </w:rPr>
        <w:t xml:space="preserve">ADS-Nyanza Executive Director </w:t>
      </w:r>
      <w:r w:rsidR="00087755">
        <w:rPr>
          <w:rFonts w:ascii="Roboto" w:hAnsi="Roboto"/>
          <w:sz w:val="24"/>
          <w:szCs w:val="24"/>
        </w:rPr>
        <w:t xml:space="preserve">based on the inspection report </w:t>
      </w:r>
      <w:r w:rsidR="005B2D59">
        <w:rPr>
          <w:rFonts w:ascii="Roboto" w:hAnsi="Roboto"/>
          <w:sz w:val="24"/>
          <w:szCs w:val="24"/>
        </w:rPr>
        <w:t>issued by the Project Engineer.</w:t>
      </w:r>
      <w:r w:rsidRPr="008E407E">
        <w:rPr>
          <w:rFonts w:ascii="Roboto" w:hAnsi="Roboto"/>
          <w:sz w:val="24"/>
          <w:szCs w:val="24"/>
        </w:rPr>
        <w:t xml:space="preserve"> </w:t>
      </w:r>
    </w:p>
    <w:p w14:paraId="0A1F0C4D" w14:textId="77777777" w:rsidR="00F606A0" w:rsidRPr="008E407E" w:rsidRDefault="00F606A0" w:rsidP="00CA2D71">
      <w:pPr>
        <w:spacing w:after="17" w:line="360" w:lineRule="auto"/>
        <w:ind w:left="360" w:right="0" w:firstLine="0"/>
        <w:rPr>
          <w:rFonts w:ascii="Roboto" w:hAnsi="Roboto"/>
          <w:sz w:val="24"/>
          <w:szCs w:val="24"/>
        </w:rPr>
      </w:pPr>
      <w:r w:rsidRPr="008E407E">
        <w:rPr>
          <w:rFonts w:ascii="Roboto" w:hAnsi="Roboto"/>
          <w:sz w:val="24"/>
          <w:szCs w:val="24"/>
        </w:rPr>
        <w:t xml:space="preserve"> </w:t>
      </w:r>
    </w:p>
    <w:p w14:paraId="5737220E" w14:textId="26F353EE" w:rsidR="0053291F" w:rsidRPr="008E407E" w:rsidRDefault="00F606A0" w:rsidP="00CA2D71">
      <w:pPr>
        <w:pStyle w:val="Heading2"/>
        <w:spacing w:line="360" w:lineRule="auto"/>
        <w:ind w:left="355"/>
        <w:rPr>
          <w:rFonts w:ascii="Roboto" w:hAnsi="Roboto"/>
          <w:sz w:val="24"/>
          <w:szCs w:val="24"/>
        </w:rPr>
      </w:pPr>
      <w:bookmarkStart w:id="38" w:name="_Toc199170660"/>
      <w:bookmarkStart w:id="39" w:name="_Toc204595729"/>
      <w:r w:rsidRPr="008E407E">
        <w:rPr>
          <w:rFonts w:ascii="Roboto" w:hAnsi="Roboto"/>
          <w:sz w:val="24"/>
          <w:szCs w:val="24"/>
        </w:rPr>
        <w:t>Project Background</w:t>
      </w:r>
      <w:bookmarkEnd w:id="38"/>
      <w:bookmarkEnd w:id="39"/>
      <w:r w:rsidRPr="008E407E">
        <w:rPr>
          <w:rFonts w:ascii="Roboto" w:hAnsi="Roboto"/>
          <w:sz w:val="24"/>
          <w:szCs w:val="24"/>
        </w:rPr>
        <w:t xml:space="preserve">  </w:t>
      </w:r>
    </w:p>
    <w:p w14:paraId="0F5B8825" w14:textId="2E68C14D" w:rsidR="0053291F" w:rsidRPr="008E407E" w:rsidRDefault="0053291F" w:rsidP="00CA2D71">
      <w:pPr>
        <w:spacing w:line="360" w:lineRule="auto"/>
        <w:ind w:right="0"/>
        <w:rPr>
          <w:rFonts w:ascii="Roboto" w:hAnsi="Roboto"/>
          <w:sz w:val="24"/>
          <w:szCs w:val="24"/>
        </w:rPr>
      </w:pPr>
      <w:r w:rsidRPr="008E407E">
        <w:rPr>
          <w:rFonts w:ascii="Roboto" w:hAnsi="Roboto"/>
          <w:sz w:val="24"/>
          <w:szCs w:val="24"/>
        </w:rPr>
        <w:t xml:space="preserve">The project is intended to </w:t>
      </w:r>
      <w:r w:rsidR="005D483C" w:rsidRPr="008E407E">
        <w:rPr>
          <w:rFonts w:ascii="Roboto" w:hAnsi="Roboto"/>
          <w:sz w:val="24"/>
          <w:szCs w:val="24"/>
        </w:rPr>
        <w:t xml:space="preserve">construct </w:t>
      </w:r>
      <w:r w:rsidR="00BD1EF1" w:rsidRPr="008E407E">
        <w:rPr>
          <w:rFonts w:ascii="Roboto" w:hAnsi="Roboto"/>
          <w:sz w:val="24"/>
          <w:szCs w:val="24"/>
        </w:rPr>
        <w:t xml:space="preserve">Kangore Water Pan to provide </w:t>
      </w:r>
      <w:r w:rsidR="000E0B7C" w:rsidRPr="008E407E">
        <w:rPr>
          <w:rFonts w:ascii="Roboto" w:hAnsi="Roboto"/>
          <w:sz w:val="24"/>
          <w:szCs w:val="24"/>
        </w:rPr>
        <w:t>clean por</w:t>
      </w:r>
      <w:r w:rsidR="008E21F1" w:rsidRPr="008E407E">
        <w:rPr>
          <w:rFonts w:ascii="Roboto" w:hAnsi="Roboto"/>
          <w:sz w:val="24"/>
          <w:szCs w:val="24"/>
        </w:rPr>
        <w:t>table wa</w:t>
      </w:r>
      <w:r w:rsidR="00F5213B" w:rsidRPr="008E407E">
        <w:rPr>
          <w:rFonts w:ascii="Roboto" w:hAnsi="Roboto"/>
          <w:sz w:val="24"/>
          <w:szCs w:val="24"/>
        </w:rPr>
        <w:t xml:space="preserve">ter for villages in Kiwiro Sub location and the </w:t>
      </w:r>
      <w:r w:rsidR="00243118" w:rsidRPr="008E407E">
        <w:rPr>
          <w:rFonts w:ascii="Roboto" w:hAnsi="Roboto"/>
          <w:sz w:val="24"/>
          <w:szCs w:val="24"/>
        </w:rPr>
        <w:t xml:space="preserve">surrounding areas. The project will </w:t>
      </w:r>
      <w:r w:rsidR="00201FB7" w:rsidRPr="008E407E">
        <w:rPr>
          <w:rFonts w:ascii="Roboto" w:hAnsi="Roboto"/>
          <w:sz w:val="24"/>
          <w:szCs w:val="24"/>
        </w:rPr>
        <w:t xml:space="preserve">increase the </w:t>
      </w:r>
      <w:r w:rsidR="005D05C3" w:rsidRPr="008E407E">
        <w:rPr>
          <w:rFonts w:ascii="Roboto" w:hAnsi="Roboto"/>
          <w:sz w:val="24"/>
          <w:szCs w:val="24"/>
        </w:rPr>
        <w:t>quantity and</w:t>
      </w:r>
      <w:r w:rsidR="00201FB7" w:rsidRPr="008E407E">
        <w:rPr>
          <w:rFonts w:ascii="Roboto" w:hAnsi="Roboto"/>
          <w:sz w:val="24"/>
          <w:szCs w:val="24"/>
        </w:rPr>
        <w:t xml:space="preserve"> quality of water</w:t>
      </w:r>
      <w:r w:rsidR="00877E35" w:rsidRPr="008E407E">
        <w:rPr>
          <w:rFonts w:ascii="Roboto" w:hAnsi="Roboto"/>
          <w:sz w:val="24"/>
          <w:szCs w:val="24"/>
        </w:rPr>
        <w:t xml:space="preserve"> and separate drawing points for </w:t>
      </w:r>
      <w:r w:rsidR="005D05C3" w:rsidRPr="008E407E">
        <w:rPr>
          <w:rFonts w:ascii="Roboto" w:hAnsi="Roboto"/>
          <w:sz w:val="24"/>
          <w:szCs w:val="24"/>
        </w:rPr>
        <w:t xml:space="preserve">human and </w:t>
      </w:r>
      <w:r w:rsidR="00877E35" w:rsidRPr="008E407E">
        <w:rPr>
          <w:rFonts w:ascii="Roboto" w:hAnsi="Roboto"/>
          <w:sz w:val="24"/>
          <w:szCs w:val="24"/>
        </w:rPr>
        <w:t>livestock</w:t>
      </w:r>
      <w:r w:rsidR="005D05C3" w:rsidRPr="008E407E">
        <w:rPr>
          <w:rFonts w:ascii="Roboto" w:hAnsi="Roboto"/>
          <w:sz w:val="24"/>
          <w:szCs w:val="24"/>
        </w:rPr>
        <w:t xml:space="preserve">. </w:t>
      </w:r>
      <w:r w:rsidR="00FA66C1" w:rsidRPr="008E407E">
        <w:rPr>
          <w:rFonts w:ascii="Roboto" w:hAnsi="Roboto"/>
          <w:sz w:val="24"/>
          <w:szCs w:val="24"/>
        </w:rPr>
        <w:t xml:space="preserve">The </w:t>
      </w:r>
      <w:r w:rsidR="00FA66C1" w:rsidRPr="008E407E">
        <w:rPr>
          <w:rFonts w:ascii="Roboto" w:eastAsia="Roboto" w:hAnsi="Roboto" w:cs="Roboto"/>
          <w:sz w:val="24"/>
          <w:szCs w:val="24"/>
        </w:rPr>
        <w:t>water</w:t>
      </w:r>
      <w:r w:rsidR="00FD3D4D" w:rsidRPr="008E407E">
        <w:rPr>
          <w:rFonts w:ascii="Roboto" w:eastAsia="Roboto" w:hAnsi="Roboto" w:cs="Roboto"/>
          <w:sz w:val="24"/>
          <w:szCs w:val="24"/>
        </w:rPr>
        <w:t xml:space="preserve"> pan is expected to </w:t>
      </w:r>
      <w:r w:rsidR="00FA66C1" w:rsidRPr="008E407E">
        <w:rPr>
          <w:rFonts w:ascii="Roboto" w:eastAsia="Roboto" w:hAnsi="Roboto" w:cs="Roboto"/>
          <w:sz w:val="24"/>
          <w:szCs w:val="24"/>
        </w:rPr>
        <w:t>serve</w:t>
      </w:r>
      <w:r w:rsidR="00B51476" w:rsidRPr="008E407E">
        <w:rPr>
          <w:rFonts w:ascii="Roboto" w:eastAsia="Roboto" w:hAnsi="Roboto" w:cs="Roboto"/>
          <w:sz w:val="24"/>
          <w:szCs w:val="24"/>
        </w:rPr>
        <w:t>:</w:t>
      </w:r>
      <w:r w:rsidR="00FA66C1" w:rsidRPr="008E407E">
        <w:rPr>
          <w:rFonts w:ascii="Roboto" w:eastAsia="Roboto" w:hAnsi="Roboto" w:cs="Roboto"/>
          <w:sz w:val="24"/>
          <w:szCs w:val="24"/>
        </w:rPr>
        <w:t xml:space="preserve"> 200</w:t>
      </w:r>
      <w:r w:rsidR="00FD3D4D" w:rsidRPr="008E407E">
        <w:rPr>
          <w:rFonts w:ascii="Roboto" w:eastAsia="Roboto" w:hAnsi="Roboto" w:cs="Roboto"/>
          <w:sz w:val="24"/>
          <w:szCs w:val="24"/>
        </w:rPr>
        <w:t xml:space="preserve"> households and about 1000 </w:t>
      </w:r>
      <w:r w:rsidR="00B51476" w:rsidRPr="008E407E">
        <w:rPr>
          <w:rFonts w:ascii="Roboto" w:eastAsia="Roboto" w:hAnsi="Roboto" w:cs="Roboto"/>
          <w:sz w:val="24"/>
          <w:szCs w:val="24"/>
        </w:rPr>
        <w:t>individuals;</w:t>
      </w:r>
      <w:r w:rsidR="00ED1329" w:rsidRPr="008E407E">
        <w:rPr>
          <w:rFonts w:ascii="Roboto" w:eastAsia="Roboto" w:hAnsi="Roboto" w:cs="Roboto"/>
          <w:sz w:val="24"/>
          <w:szCs w:val="24"/>
        </w:rPr>
        <w:t xml:space="preserve"> 730 students (630 pupils from Thimlich and Kodeny primary school and </w:t>
      </w:r>
      <w:r w:rsidR="00ED1329" w:rsidRPr="008E407E">
        <w:rPr>
          <w:rFonts w:ascii="Roboto" w:eastAsia="Roboto" w:hAnsi="Roboto" w:cs="Roboto"/>
          <w:sz w:val="24"/>
          <w:szCs w:val="24"/>
        </w:rPr>
        <w:lastRenderedPageBreak/>
        <w:t>100 students from Thimlich Secondary School</w:t>
      </w:r>
      <w:r w:rsidR="00B51476" w:rsidRPr="008E407E">
        <w:rPr>
          <w:rFonts w:ascii="Roboto" w:eastAsia="Roboto" w:hAnsi="Roboto" w:cs="Roboto"/>
          <w:sz w:val="24"/>
          <w:szCs w:val="24"/>
        </w:rPr>
        <w:t xml:space="preserve">; </w:t>
      </w:r>
      <w:r w:rsidR="00A45A51" w:rsidRPr="008E407E">
        <w:rPr>
          <w:rFonts w:ascii="Roboto" w:eastAsia="Roboto" w:hAnsi="Roboto" w:cs="Roboto"/>
          <w:sz w:val="24"/>
          <w:szCs w:val="24"/>
        </w:rPr>
        <w:t xml:space="preserve">1400 </w:t>
      </w:r>
      <w:r w:rsidR="001A6039" w:rsidRPr="008E407E">
        <w:rPr>
          <w:rFonts w:ascii="Roboto" w:eastAsia="Roboto" w:hAnsi="Roboto" w:cs="Roboto"/>
          <w:sz w:val="24"/>
          <w:szCs w:val="24"/>
        </w:rPr>
        <w:t>livestock (</w:t>
      </w:r>
      <w:r w:rsidR="00A45A51" w:rsidRPr="008E407E">
        <w:rPr>
          <w:rFonts w:ascii="Roboto" w:eastAsia="Roboto" w:hAnsi="Roboto" w:cs="Roboto"/>
          <w:sz w:val="24"/>
          <w:szCs w:val="24"/>
        </w:rPr>
        <w:t xml:space="preserve">600 </w:t>
      </w:r>
      <w:r w:rsidR="00163453" w:rsidRPr="008E407E">
        <w:rPr>
          <w:rFonts w:ascii="Roboto" w:eastAsia="Roboto" w:hAnsi="Roboto" w:cs="Roboto"/>
          <w:sz w:val="24"/>
          <w:szCs w:val="24"/>
        </w:rPr>
        <w:t>herds</w:t>
      </w:r>
      <w:r w:rsidR="00A45A51" w:rsidRPr="008E407E">
        <w:rPr>
          <w:rFonts w:ascii="Roboto" w:eastAsia="Roboto" w:hAnsi="Roboto" w:cs="Roboto"/>
          <w:sz w:val="24"/>
          <w:szCs w:val="24"/>
        </w:rPr>
        <w:t xml:space="preserve"> of cattle, 500 sheep and 300 goats)</w:t>
      </w:r>
      <w:r w:rsidR="00FD3D4D" w:rsidRPr="008E407E">
        <w:rPr>
          <w:rFonts w:ascii="Roboto" w:eastAsia="Roboto" w:hAnsi="Roboto" w:cs="Roboto"/>
          <w:sz w:val="24"/>
          <w:szCs w:val="24"/>
        </w:rPr>
        <w:t>.</w:t>
      </w:r>
      <w:r w:rsidR="00FD3D4D" w:rsidRPr="008E407E">
        <w:rPr>
          <w:rFonts w:ascii="Roboto" w:eastAsia="Roboto" w:hAnsi="Roboto" w:cs="Roboto"/>
          <w:sz w:val="24"/>
          <w:szCs w:val="24"/>
          <w:lang w:val="en-GB"/>
        </w:rPr>
        <w:t xml:space="preserve"> The project will train 1 water point committee of 1</w:t>
      </w:r>
      <w:r w:rsidR="00FA66C1" w:rsidRPr="008E407E">
        <w:rPr>
          <w:rFonts w:ascii="Roboto" w:eastAsia="Roboto" w:hAnsi="Roboto" w:cs="Roboto"/>
          <w:sz w:val="24"/>
          <w:szCs w:val="24"/>
          <w:lang w:val="en-GB"/>
        </w:rPr>
        <w:t>5</w:t>
      </w:r>
      <w:r w:rsidR="00FD3D4D" w:rsidRPr="008E407E">
        <w:rPr>
          <w:rFonts w:ascii="Roboto" w:eastAsia="Roboto" w:hAnsi="Roboto" w:cs="Roboto"/>
          <w:sz w:val="24"/>
          <w:szCs w:val="24"/>
          <w:lang w:val="en-GB"/>
        </w:rPr>
        <w:t xml:space="preserve"> persons on water point management, repairs, and equipment maintenance to minimize community water supply downtime.</w:t>
      </w:r>
      <w:r w:rsidR="009F6717" w:rsidRPr="008E407E">
        <w:rPr>
          <w:rFonts w:ascii="Roboto" w:eastAsia="Roboto" w:hAnsi="Roboto" w:cs="Roboto"/>
          <w:sz w:val="24"/>
          <w:szCs w:val="24"/>
          <w:lang w:val="en-GB"/>
        </w:rPr>
        <w:t xml:space="preserve"> The excess water </w:t>
      </w:r>
      <w:r w:rsidR="00A84E24" w:rsidRPr="008E407E">
        <w:rPr>
          <w:rFonts w:ascii="Roboto" w:eastAsia="Roboto" w:hAnsi="Roboto" w:cs="Roboto"/>
          <w:sz w:val="24"/>
          <w:szCs w:val="24"/>
          <w:lang w:val="en-GB"/>
        </w:rPr>
        <w:t xml:space="preserve">will flow to xxx and feeding into and ensuring </w:t>
      </w:r>
      <w:r w:rsidR="0000220D" w:rsidRPr="008E407E">
        <w:rPr>
          <w:rFonts w:ascii="Roboto" w:eastAsia="Roboto" w:hAnsi="Roboto" w:cs="Roboto"/>
          <w:sz w:val="24"/>
          <w:szCs w:val="24"/>
          <w:lang w:val="en-GB"/>
        </w:rPr>
        <w:t>river flows during dry period of the year.</w:t>
      </w:r>
    </w:p>
    <w:p w14:paraId="5DBCCF14" w14:textId="77777777" w:rsidR="00F606A0" w:rsidRPr="008E407E" w:rsidRDefault="00F606A0" w:rsidP="00CA2D71">
      <w:pPr>
        <w:spacing w:after="16" w:line="360" w:lineRule="auto"/>
        <w:ind w:left="0" w:right="0" w:firstLine="0"/>
        <w:rPr>
          <w:rFonts w:ascii="Roboto" w:hAnsi="Roboto"/>
          <w:sz w:val="24"/>
          <w:szCs w:val="24"/>
        </w:rPr>
      </w:pPr>
    </w:p>
    <w:p w14:paraId="2F611B17" w14:textId="77777777" w:rsidR="00F606A0" w:rsidRPr="008E407E" w:rsidRDefault="00F606A0" w:rsidP="00CA2D71">
      <w:pPr>
        <w:pStyle w:val="Heading2"/>
        <w:spacing w:after="34" w:line="360" w:lineRule="auto"/>
        <w:ind w:left="355"/>
        <w:rPr>
          <w:rFonts w:ascii="Roboto" w:hAnsi="Roboto"/>
          <w:color w:val="0070C0"/>
          <w:sz w:val="24"/>
          <w:szCs w:val="24"/>
        </w:rPr>
      </w:pPr>
      <w:bookmarkStart w:id="40" w:name="_Toc199170661"/>
      <w:bookmarkStart w:id="41" w:name="_Toc204595730"/>
      <w:r w:rsidRPr="008E407E">
        <w:rPr>
          <w:rFonts w:ascii="Roboto" w:hAnsi="Roboto"/>
          <w:color w:val="0070C0"/>
          <w:sz w:val="24"/>
          <w:szCs w:val="24"/>
        </w:rPr>
        <w:t>Statement of Work for Construction</w:t>
      </w:r>
      <w:bookmarkEnd w:id="40"/>
      <w:bookmarkEnd w:id="41"/>
      <w:r w:rsidRPr="008E407E">
        <w:rPr>
          <w:rFonts w:ascii="Roboto" w:hAnsi="Roboto"/>
          <w:color w:val="0070C0"/>
          <w:sz w:val="24"/>
          <w:szCs w:val="24"/>
        </w:rPr>
        <w:t xml:space="preserve"> </w:t>
      </w:r>
    </w:p>
    <w:p w14:paraId="3B591F9E" w14:textId="563EEFD3" w:rsidR="00F606A0" w:rsidRPr="008E407E" w:rsidRDefault="00F606A0" w:rsidP="00CA2D71">
      <w:pPr>
        <w:spacing w:after="176" w:line="360" w:lineRule="auto"/>
        <w:ind w:right="0"/>
        <w:rPr>
          <w:rFonts w:ascii="Roboto" w:hAnsi="Roboto"/>
          <w:sz w:val="24"/>
          <w:szCs w:val="24"/>
        </w:rPr>
      </w:pPr>
      <w:r w:rsidRPr="008E407E">
        <w:rPr>
          <w:rFonts w:ascii="Roboto" w:hAnsi="Roboto"/>
          <w:b/>
          <w:sz w:val="24"/>
          <w:szCs w:val="24"/>
        </w:rPr>
        <w:t>Summary</w:t>
      </w:r>
      <w:r w:rsidR="00704954" w:rsidRPr="008E407E">
        <w:rPr>
          <w:rFonts w:ascii="Roboto" w:hAnsi="Roboto"/>
          <w:b/>
          <w:sz w:val="24"/>
          <w:szCs w:val="24"/>
        </w:rPr>
        <w:t xml:space="preserve"> of Kangore water pan </w:t>
      </w:r>
      <w:r w:rsidR="004723DD" w:rsidRPr="008E407E">
        <w:rPr>
          <w:rFonts w:ascii="Roboto" w:hAnsi="Roboto"/>
          <w:b/>
          <w:sz w:val="24"/>
          <w:szCs w:val="24"/>
        </w:rPr>
        <w:t>activities:</w:t>
      </w:r>
      <w:r w:rsidRPr="008E407E">
        <w:rPr>
          <w:rFonts w:ascii="Roboto" w:hAnsi="Roboto"/>
          <w:sz w:val="24"/>
          <w:szCs w:val="24"/>
        </w:rPr>
        <w:t xml:space="preserve"> The </w:t>
      </w:r>
      <w:r w:rsidR="005D21E1" w:rsidRPr="008E407E">
        <w:rPr>
          <w:rFonts w:ascii="Roboto" w:hAnsi="Roboto"/>
          <w:sz w:val="24"/>
          <w:szCs w:val="24"/>
        </w:rPr>
        <w:t>requirement for the vendor is to construct</w:t>
      </w:r>
      <w:r w:rsidR="006431EF" w:rsidRPr="008E407E">
        <w:rPr>
          <w:rFonts w:ascii="Roboto" w:hAnsi="Roboto"/>
          <w:sz w:val="24"/>
          <w:szCs w:val="24"/>
        </w:rPr>
        <w:t xml:space="preserve"> and </w:t>
      </w:r>
      <w:r w:rsidR="007862BA" w:rsidRPr="008E407E">
        <w:rPr>
          <w:rFonts w:ascii="Roboto" w:hAnsi="Roboto"/>
          <w:sz w:val="24"/>
          <w:szCs w:val="24"/>
        </w:rPr>
        <w:t>provide</w:t>
      </w:r>
      <w:r w:rsidRPr="008E407E">
        <w:rPr>
          <w:rFonts w:ascii="Roboto" w:hAnsi="Roboto"/>
          <w:sz w:val="24"/>
          <w:szCs w:val="24"/>
        </w:rPr>
        <w:t xml:space="preserve">:  </w:t>
      </w:r>
    </w:p>
    <w:p w14:paraId="211A90E7" w14:textId="2AB9AF14" w:rsidR="006431EF" w:rsidRPr="008E407E" w:rsidRDefault="006431EF" w:rsidP="00CA2D71">
      <w:pPr>
        <w:pStyle w:val="ListParagraph"/>
        <w:numPr>
          <w:ilvl w:val="0"/>
          <w:numId w:val="40"/>
        </w:numPr>
        <w:spacing w:after="176" w:line="360" w:lineRule="auto"/>
        <w:ind w:right="0"/>
        <w:rPr>
          <w:rFonts w:ascii="Roboto" w:hAnsi="Roboto"/>
          <w:sz w:val="24"/>
          <w:szCs w:val="24"/>
        </w:rPr>
      </w:pPr>
      <w:r w:rsidRPr="008E407E">
        <w:rPr>
          <w:rFonts w:ascii="Roboto" w:eastAsia="Times New Roman" w:hAnsi="Roboto"/>
          <w:color w:val="auto"/>
          <w:sz w:val="24"/>
          <w:szCs w:val="24"/>
        </w:rPr>
        <w:t xml:space="preserve">Work </w:t>
      </w:r>
      <w:r w:rsidR="007862BA" w:rsidRPr="008E407E">
        <w:rPr>
          <w:rFonts w:ascii="Roboto" w:eastAsia="Times New Roman" w:hAnsi="Roboto"/>
          <w:color w:val="auto"/>
          <w:sz w:val="24"/>
          <w:szCs w:val="24"/>
        </w:rPr>
        <w:t>Signboard steel</w:t>
      </w:r>
      <w:r w:rsidR="00704954" w:rsidRPr="008E407E">
        <w:rPr>
          <w:rFonts w:ascii="Roboto" w:eastAsia="Times New Roman" w:hAnsi="Roboto"/>
          <w:color w:val="auto"/>
          <w:sz w:val="24"/>
          <w:szCs w:val="24"/>
        </w:rPr>
        <w:t xml:space="preserve"> installation</w:t>
      </w:r>
      <w:r w:rsidRPr="008E407E">
        <w:rPr>
          <w:rFonts w:ascii="Roboto" w:eastAsia="Times New Roman" w:hAnsi="Roboto"/>
          <w:color w:val="auto"/>
          <w:sz w:val="24"/>
          <w:szCs w:val="24"/>
        </w:rPr>
        <w:t>.</w:t>
      </w:r>
    </w:p>
    <w:p w14:paraId="5A97F3BB" w14:textId="005A3E74" w:rsidR="005D21E1" w:rsidRPr="008E407E" w:rsidRDefault="005D21E1" w:rsidP="00CA2D71">
      <w:pPr>
        <w:pStyle w:val="ListParagraph"/>
        <w:numPr>
          <w:ilvl w:val="0"/>
          <w:numId w:val="40"/>
        </w:numPr>
        <w:spacing w:after="176" w:line="360" w:lineRule="auto"/>
        <w:ind w:right="0"/>
        <w:rPr>
          <w:rFonts w:ascii="Roboto" w:hAnsi="Roboto"/>
          <w:sz w:val="24"/>
          <w:szCs w:val="24"/>
        </w:rPr>
      </w:pPr>
      <w:r w:rsidRPr="008E407E">
        <w:rPr>
          <w:rFonts w:ascii="Roboto" w:eastAsia="Times New Roman" w:hAnsi="Roboto"/>
          <w:color w:val="auto"/>
          <w:sz w:val="24"/>
          <w:szCs w:val="24"/>
        </w:rPr>
        <w:t>Labor camp and site storage area -</w:t>
      </w:r>
      <w:r w:rsidR="006431EF" w:rsidRPr="008E407E">
        <w:rPr>
          <w:rFonts w:ascii="Roboto" w:eastAsia="Times New Roman" w:hAnsi="Roboto"/>
          <w:color w:val="auto"/>
          <w:sz w:val="24"/>
          <w:szCs w:val="24"/>
        </w:rPr>
        <w:t xml:space="preserve"> </w:t>
      </w:r>
      <w:r w:rsidRPr="008E407E">
        <w:rPr>
          <w:rFonts w:ascii="Roboto" w:eastAsia="Times New Roman" w:hAnsi="Roboto"/>
          <w:color w:val="auto"/>
          <w:sz w:val="24"/>
          <w:szCs w:val="24"/>
        </w:rPr>
        <w:t>Construction Labor and materials for temporary Labor camps and site storage with necessary facilities.</w:t>
      </w:r>
    </w:p>
    <w:p w14:paraId="6F5C7395" w14:textId="7EB7B1EB" w:rsidR="006431EF" w:rsidRPr="008E407E" w:rsidRDefault="006431EF" w:rsidP="00CA2D71">
      <w:pPr>
        <w:pStyle w:val="ListParagraph"/>
        <w:numPr>
          <w:ilvl w:val="0"/>
          <w:numId w:val="40"/>
        </w:numPr>
        <w:spacing w:after="176" w:line="360" w:lineRule="auto"/>
        <w:ind w:right="0"/>
        <w:rPr>
          <w:rFonts w:ascii="Roboto" w:hAnsi="Roboto"/>
          <w:sz w:val="24"/>
          <w:szCs w:val="24"/>
        </w:rPr>
      </w:pPr>
      <w:r w:rsidRPr="008E407E">
        <w:rPr>
          <w:rFonts w:ascii="Roboto" w:eastAsia="Times New Roman" w:hAnsi="Roboto"/>
          <w:color w:val="auto"/>
          <w:sz w:val="24"/>
          <w:szCs w:val="24"/>
        </w:rPr>
        <w:t>Mobilization and demobilization of machinery and equipment mobilization.</w:t>
      </w:r>
    </w:p>
    <w:p w14:paraId="043F98CD" w14:textId="0D016B35" w:rsidR="00DC7C1D" w:rsidRPr="008E407E" w:rsidRDefault="006431EF" w:rsidP="00CA2D71">
      <w:pPr>
        <w:pStyle w:val="ListParagraph"/>
        <w:numPr>
          <w:ilvl w:val="0"/>
          <w:numId w:val="40"/>
        </w:numPr>
        <w:spacing w:after="176" w:line="360" w:lineRule="auto"/>
        <w:ind w:right="0"/>
        <w:rPr>
          <w:rFonts w:ascii="Roboto" w:hAnsi="Roboto"/>
          <w:sz w:val="24"/>
          <w:szCs w:val="24"/>
        </w:rPr>
      </w:pPr>
      <w:r w:rsidRPr="008E407E">
        <w:rPr>
          <w:rFonts w:ascii="Roboto" w:eastAsia="Times New Roman" w:hAnsi="Roboto"/>
          <w:color w:val="auto"/>
          <w:sz w:val="24"/>
          <w:szCs w:val="24"/>
        </w:rPr>
        <w:t>Site security guards 5 persons.</w:t>
      </w:r>
    </w:p>
    <w:p w14:paraId="701CEF0D" w14:textId="6AF25296" w:rsidR="00DC7C1D" w:rsidRPr="008E407E" w:rsidRDefault="00DC7C1D" w:rsidP="00CA2D71">
      <w:pPr>
        <w:pStyle w:val="ListParagraph"/>
        <w:numPr>
          <w:ilvl w:val="0"/>
          <w:numId w:val="40"/>
        </w:numPr>
        <w:spacing w:after="176" w:line="360" w:lineRule="auto"/>
        <w:ind w:right="0"/>
        <w:rPr>
          <w:rFonts w:ascii="Roboto" w:hAnsi="Roboto"/>
          <w:sz w:val="24"/>
          <w:szCs w:val="24"/>
        </w:rPr>
      </w:pPr>
      <w:r w:rsidRPr="008E407E">
        <w:rPr>
          <w:rFonts w:ascii="Roboto" w:eastAsia="Times New Roman" w:hAnsi="Roboto"/>
          <w:color w:val="auto"/>
          <w:sz w:val="24"/>
          <w:szCs w:val="24"/>
        </w:rPr>
        <w:t>Trim excavate area from stripped level.</w:t>
      </w:r>
    </w:p>
    <w:p w14:paraId="53353D87" w14:textId="2F348BEC" w:rsidR="00DC7C1D" w:rsidRPr="008E407E" w:rsidRDefault="00DC7C1D" w:rsidP="00CA2D71">
      <w:pPr>
        <w:pStyle w:val="ListParagraph"/>
        <w:numPr>
          <w:ilvl w:val="0"/>
          <w:numId w:val="40"/>
        </w:numPr>
        <w:spacing w:after="176" w:line="360" w:lineRule="auto"/>
        <w:ind w:right="0"/>
        <w:rPr>
          <w:rFonts w:ascii="Roboto" w:hAnsi="Roboto"/>
          <w:sz w:val="24"/>
          <w:szCs w:val="24"/>
        </w:rPr>
      </w:pPr>
      <w:r w:rsidRPr="008E407E">
        <w:rPr>
          <w:rFonts w:ascii="Roboto" w:eastAsia="Times New Roman" w:hAnsi="Roboto"/>
          <w:color w:val="auto"/>
          <w:sz w:val="24"/>
          <w:szCs w:val="24"/>
        </w:rPr>
        <w:t xml:space="preserve">Construct Embankment using selected excavated materials other than </w:t>
      </w:r>
      <w:r w:rsidR="00704954" w:rsidRPr="008E407E">
        <w:rPr>
          <w:rFonts w:ascii="Roboto" w:eastAsia="Times New Roman" w:hAnsi="Roboto"/>
          <w:color w:val="auto"/>
          <w:sz w:val="24"/>
          <w:szCs w:val="24"/>
        </w:rPr>
        <w:t>topsoil</w:t>
      </w:r>
      <w:r w:rsidRPr="008E407E">
        <w:rPr>
          <w:rFonts w:ascii="Roboto" w:eastAsia="Times New Roman" w:hAnsi="Roboto"/>
          <w:color w:val="auto"/>
          <w:sz w:val="24"/>
          <w:szCs w:val="24"/>
        </w:rPr>
        <w:t xml:space="preserve"> and rocks as per designed drawing plans and sections.</w:t>
      </w:r>
    </w:p>
    <w:p w14:paraId="177BB0C2" w14:textId="6636B133" w:rsidR="00DC7C1D" w:rsidRPr="008E407E" w:rsidRDefault="00DC7C1D" w:rsidP="00CA2D71">
      <w:pPr>
        <w:pStyle w:val="ListParagraph"/>
        <w:numPr>
          <w:ilvl w:val="0"/>
          <w:numId w:val="40"/>
        </w:numPr>
        <w:spacing w:after="176" w:line="360" w:lineRule="auto"/>
        <w:ind w:right="0"/>
        <w:rPr>
          <w:rFonts w:ascii="Roboto" w:hAnsi="Roboto"/>
          <w:sz w:val="24"/>
          <w:szCs w:val="24"/>
        </w:rPr>
      </w:pPr>
      <w:r w:rsidRPr="008E407E">
        <w:rPr>
          <w:rFonts w:ascii="Roboto" w:eastAsia="Times New Roman" w:hAnsi="Roboto"/>
          <w:color w:val="auto"/>
          <w:sz w:val="24"/>
          <w:szCs w:val="24"/>
        </w:rPr>
        <w:t>Excavate in normal soil and line with concrete</w:t>
      </w:r>
      <w:r w:rsidR="00704954" w:rsidRPr="008E407E">
        <w:rPr>
          <w:rFonts w:ascii="Roboto" w:eastAsia="Times New Roman" w:hAnsi="Roboto"/>
          <w:color w:val="auto"/>
          <w:sz w:val="24"/>
          <w:szCs w:val="24"/>
        </w:rPr>
        <w:t>.</w:t>
      </w:r>
    </w:p>
    <w:p w14:paraId="33EDC2E0" w14:textId="77777777" w:rsidR="00704954" w:rsidRPr="008E407E" w:rsidRDefault="00704954" w:rsidP="00CA2D71">
      <w:pPr>
        <w:pStyle w:val="ListParagraph"/>
        <w:numPr>
          <w:ilvl w:val="0"/>
          <w:numId w:val="40"/>
        </w:numPr>
        <w:spacing w:after="176" w:line="360" w:lineRule="auto"/>
        <w:ind w:right="0"/>
        <w:rPr>
          <w:rFonts w:ascii="Roboto" w:hAnsi="Roboto"/>
          <w:sz w:val="24"/>
          <w:szCs w:val="24"/>
        </w:rPr>
      </w:pPr>
      <w:r w:rsidRPr="008E407E">
        <w:rPr>
          <w:rFonts w:ascii="Roboto" w:eastAsia="Times New Roman" w:hAnsi="Roboto"/>
          <w:color w:val="auto"/>
          <w:sz w:val="24"/>
          <w:szCs w:val="24"/>
        </w:rPr>
        <w:t>Excavate the collection trenches and spill way.</w:t>
      </w:r>
    </w:p>
    <w:p w14:paraId="6282614C" w14:textId="484FAEB2" w:rsidR="00704954" w:rsidRPr="008E407E" w:rsidRDefault="00704954" w:rsidP="00CA2D71">
      <w:pPr>
        <w:pStyle w:val="ListParagraph"/>
        <w:numPr>
          <w:ilvl w:val="0"/>
          <w:numId w:val="40"/>
        </w:numPr>
        <w:spacing w:after="176" w:line="360" w:lineRule="auto"/>
        <w:ind w:right="0"/>
        <w:rPr>
          <w:rFonts w:ascii="Roboto" w:hAnsi="Roboto"/>
          <w:sz w:val="24"/>
          <w:szCs w:val="24"/>
        </w:rPr>
      </w:pPr>
      <w:r w:rsidRPr="008E407E">
        <w:rPr>
          <w:rFonts w:ascii="Roboto" w:eastAsia="Times New Roman" w:hAnsi="Roboto"/>
          <w:color w:val="auto"/>
          <w:sz w:val="24"/>
          <w:szCs w:val="24"/>
        </w:rPr>
        <w:t>Supply and fix pre-casted Reinforced Concrete square fencing columns.</w:t>
      </w:r>
    </w:p>
    <w:p w14:paraId="6648F3DD" w14:textId="7D82F961" w:rsidR="00704954" w:rsidRPr="008E407E" w:rsidRDefault="00704954" w:rsidP="00CA2D71">
      <w:pPr>
        <w:pStyle w:val="ListParagraph"/>
        <w:numPr>
          <w:ilvl w:val="0"/>
          <w:numId w:val="40"/>
        </w:numPr>
        <w:spacing w:after="176" w:line="360" w:lineRule="auto"/>
        <w:ind w:right="0"/>
        <w:rPr>
          <w:rFonts w:ascii="Roboto" w:hAnsi="Roboto"/>
          <w:sz w:val="24"/>
          <w:szCs w:val="24"/>
        </w:rPr>
      </w:pPr>
      <w:r w:rsidRPr="008E407E">
        <w:rPr>
          <w:rFonts w:ascii="Roboto" w:eastAsia="Times New Roman" w:hAnsi="Roboto"/>
          <w:color w:val="auto"/>
          <w:sz w:val="24"/>
          <w:szCs w:val="24"/>
        </w:rPr>
        <w:t>Supply and fix high tensile plain wire rolls.</w:t>
      </w:r>
    </w:p>
    <w:p w14:paraId="06092345" w14:textId="4CAC1029" w:rsidR="00704954" w:rsidRPr="008E407E" w:rsidRDefault="00704954" w:rsidP="00CA2D71">
      <w:pPr>
        <w:pStyle w:val="ListParagraph"/>
        <w:numPr>
          <w:ilvl w:val="0"/>
          <w:numId w:val="40"/>
        </w:numPr>
        <w:spacing w:after="176" w:line="360" w:lineRule="auto"/>
        <w:ind w:right="0"/>
        <w:rPr>
          <w:rFonts w:ascii="Roboto" w:hAnsi="Roboto"/>
          <w:sz w:val="24"/>
          <w:szCs w:val="24"/>
        </w:rPr>
      </w:pPr>
      <w:r w:rsidRPr="008E407E">
        <w:rPr>
          <w:rFonts w:ascii="Roboto" w:eastAsia="Times New Roman" w:hAnsi="Roboto"/>
          <w:color w:val="auto"/>
          <w:sz w:val="24"/>
          <w:szCs w:val="24"/>
        </w:rPr>
        <w:t>Supply and fix triple twisted hexagonal shaped galvanized chain-link.</w:t>
      </w:r>
    </w:p>
    <w:p w14:paraId="34B5BC05" w14:textId="04EF3342" w:rsidR="00704954" w:rsidRPr="008E407E" w:rsidRDefault="00704954" w:rsidP="00CA2D71">
      <w:pPr>
        <w:pStyle w:val="ListParagraph"/>
        <w:numPr>
          <w:ilvl w:val="0"/>
          <w:numId w:val="40"/>
        </w:numPr>
        <w:spacing w:after="176" w:line="360" w:lineRule="auto"/>
        <w:ind w:right="0"/>
        <w:rPr>
          <w:rFonts w:ascii="Roboto" w:hAnsi="Roboto"/>
          <w:sz w:val="24"/>
          <w:szCs w:val="24"/>
        </w:rPr>
      </w:pPr>
      <w:r w:rsidRPr="008E407E">
        <w:rPr>
          <w:rFonts w:ascii="Roboto" w:eastAsia="Times New Roman" w:hAnsi="Roboto"/>
          <w:color w:val="auto"/>
          <w:sz w:val="24"/>
          <w:szCs w:val="24"/>
        </w:rPr>
        <w:t>Construction of cattle trough and cattle ramp.</w:t>
      </w:r>
    </w:p>
    <w:p w14:paraId="5110C6E0" w14:textId="74A0812E" w:rsidR="00704954" w:rsidRPr="008E407E" w:rsidRDefault="00704954" w:rsidP="00CA2D71">
      <w:pPr>
        <w:pStyle w:val="ListParagraph"/>
        <w:numPr>
          <w:ilvl w:val="0"/>
          <w:numId w:val="40"/>
        </w:numPr>
        <w:spacing w:after="176" w:line="360" w:lineRule="auto"/>
        <w:ind w:right="0"/>
        <w:rPr>
          <w:rFonts w:ascii="Roboto" w:hAnsi="Roboto"/>
          <w:sz w:val="24"/>
          <w:szCs w:val="24"/>
        </w:rPr>
      </w:pPr>
      <w:r w:rsidRPr="008E407E">
        <w:rPr>
          <w:rFonts w:ascii="Roboto" w:eastAsia="Times New Roman" w:hAnsi="Roboto"/>
          <w:color w:val="auto"/>
          <w:sz w:val="24"/>
          <w:szCs w:val="24"/>
        </w:rPr>
        <w:t>Construction of community water point.</w:t>
      </w:r>
    </w:p>
    <w:p w14:paraId="35E2DB6A" w14:textId="1617CCD7" w:rsidR="00704954" w:rsidRPr="008E407E" w:rsidRDefault="00704954" w:rsidP="00CA2D71">
      <w:pPr>
        <w:pStyle w:val="ListParagraph"/>
        <w:numPr>
          <w:ilvl w:val="0"/>
          <w:numId w:val="40"/>
        </w:numPr>
        <w:spacing w:after="176" w:line="360" w:lineRule="auto"/>
        <w:ind w:right="0"/>
        <w:rPr>
          <w:rFonts w:ascii="Roboto" w:hAnsi="Roboto"/>
          <w:sz w:val="24"/>
          <w:szCs w:val="24"/>
        </w:rPr>
      </w:pPr>
      <w:r w:rsidRPr="008E407E">
        <w:rPr>
          <w:rFonts w:ascii="Roboto" w:eastAsia="Times New Roman" w:hAnsi="Roboto"/>
          <w:color w:val="auto"/>
          <w:sz w:val="24"/>
          <w:szCs w:val="24"/>
        </w:rPr>
        <w:t>Procurement and installation of solar powered water lifting mechanism.</w:t>
      </w:r>
    </w:p>
    <w:p w14:paraId="612A8CC3" w14:textId="17EBE15C" w:rsidR="0046069F" w:rsidRPr="008E407E" w:rsidRDefault="0046069F" w:rsidP="00CA2D71">
      <w:pPr>
        <w:spacing w:after="176" w:line="360" w:lineRule="auto"/>
        <w:ind w:right="0"/>
        <w:rPr>
          <w:rFonts w:ascii="Roboto" w:hAnsi="Roboto"/>
          <w:sz w:val="24"/>
          <w:szCs w:val="24"/>
        </w:rPr>
      </w:pPr>
      <w:r w:rsidRPr="008E407E">
        <w:rPr>
          <w:rFonts w:ascii="Roboto" w:hAnsi="Roboto"/>
          <w:sz w:val="24"/>
          <w:szCs w:val="24"/>
        </w:rPr>
        <w:t xml:space="preserve">The community formed Kangore </w:t>
      </w:r>
      <w:r w:rsidR="007224FA">
        <w:rPr>
          <w:rFonts w:ascii="Roboto" w:hAnsi="Roboto"/>
          <w:sz w:val="24"/>
          <w:szCs w:val="24"/>
        </w:rPr>
        <w:t>W</w:t>
      </w:r>
      <w:r w:rsidRPr="008E407E">
        <w:rPr>
          <w:rFonts w:ascii="Roboto" w:hAnsi="Roboto"/>
          <w:sz w:val="24"/>
          <w:szCs w:val="24"/>
        </w:rPr>
        <w:t xml:space="preserve">ater </w:t>
      </w:r>
      <w:r w:rsidR="007224FA">
        <w:rPr>
          <w:rFonts w:ascii="Roboto" w:hAnsi="Roboto"/>
          <w:sz w:val="24"/>
          <w:szCs w:val="24"/>
        </w:rPr>
        <w:t>P</w:t>
      </w:r>
      <w:r w:rsidRPr="008E407E">
        <w:rPr>
          <w:rFonts w:ascii="Roboto" w:hAnsi="Roboto"/>
          <w:sz w:val="24"/>
          <w:szCs w:val="24"/>
        </w:rPr>
        <w:t>oint Management that will be responsible for the operation of the water pan and will consult with the community and other stakeholders on the maintenance</w:t>
      </w:r>
      <w:r w:rsidR="009038ED">
        <w:rPr>
          <w:rFonts w:ascii="Roboto" w:hAnsi="Roboto"/>
          <w:sz w:val="24"/>
          <w:szCs w:val="24"/>
        </w:rPr>
        <w:t xml:space="preserve"> after construction is completed and the facility handed over</w:t>
      </w:r>
      <w:r w:rsidR="00E34599">
        <w:rPr>
          <w:rFonts w:ascii="Roboto" w:hAnsi="Roboto"/>
          <w:sz w:val="24"/>
          <w:szCs w:val="24"/>
        </w:rPr>
        <w:t xml:space="preserve"> to the community</w:t>
      </w:r>
      <w:r w:rsidRPr="008E407E">
        <w:rPr>
          <w:rFonts w:ascii="Roboto" w:hAnsi="Roboto"/>
          <w:sz w:val="24"/>
          <w:szCs w:val="24"/>
        </w:rPr>
        <w:t>.</w:t>
      </w:r>
    </w:p>
    <w:p w14:paraId="65796DC7" w14:textId="77777777" w:rsidR="00B40E07" w:rsidRPr="008E407E" w:rsidRDefault="00B40E07" w:rsidP="00CA2D71">
      <w:pPr>
        <w:spacing w:line="360" w:lineRule="auto"/>
        <w:ind w:left="0" w:firstLine="0"/>
        <w:rPr>
          <w:rFonts w:ascii="Roboto" w:hAnsi="Roboto"/>
          <w:sz w:val="24"/>
          <w:szCs w:val="24"/>
        </w:rPr>
        <w:sectPr w:rsidR="00B40E07" w:rsidRPr="008E407E" w:rsidSect="00F606A0">
          <w:headerReference w:type="even" r:id="rId14"/>
          <w:headerReference w:type="default" r:id="rId15"/>
          <w:footerReference w:type="even" r:id="rId16"/>
          <w:footerReference w:type="default" r:id="rId17"/>
          <w:headerReference w:type="first" r:id="rId18"/>
          <w:footerReference w:type="first" r:id="rId19"/>
          <w:pgSz w:w="11899" w:h="16850"/>
          <w:pgMar w:top="1403" w:right="1436" w:bottom="1464" w:left="1080" w:header="720" w:footer="720" w:gutter="0"/>
          <w:cols w:space="720"/>
          <w:titlePg/>
        </w:sectPr>
      </w:pPr>
    </w:p>
    <w:p w14:paraId="78B843AB" w14:textId="316EE341" w:rsidR="00F606A0" w:rsidRPr="008E407E" w:rsidRDefault="00F606A0" w:rsidP="006C74D6">
      <w:pPr>
        <w:pStyle w:val="Heading2"/>
        <w:spacing w:line="360" w:lineRule="auto"/>
        <w:ind w:left="11"/>
        <w:rPr>
          <w:rFonts w:ascii="Roboto" w:hAnsi="Roboto"/>
          <w:sz w:val="24"/>
          <w:szCs w:val="24"/>
        </w:rPr>
      </w:pPr>
      <w:bookmarkStart w:id="42" w:name="_Toc199170665"/>
      <w:bookmarkStart w:id="43" w:name="_Toc204595731"/>
      <w:r w:rsidRPr="008E407E">
        <w:rPr>
          <w:rFonts w:ascii="Roboto" w:hAnsi="Roboto"/>
          <w:sz w:val="24"/>
          <w:szCs w:val="24"/>
        </w:rPr>
        <w:lastRenderedPageBreak/>
        <w:t>Bill of Quantities (BOQ)</w:t>
      </w:r>
      <w:bookmarkEnd w:id="42"/>
      <w:bookmarkEnd w:id="43"/>
      <w:r w:rsidRPr="008E407E">
        <w:rPr>
          <w:rFonts w:ascii="Roboto" w:hAnsi="Roboto"/>
          <w:sz w:val="24"/>
          <w:szCs w:val="24"/>
        </w:rPr>
        <w:t xml:space="preserve"> </w:t>
      </w:r>
    </w:p>
    <w:p w14:paraId="5381B68F" w14:textId="77777777" w:rsidR="006C74D6" w:rsidRPr="008E407E" w:rsidRDefault="006C74D6" w:rsidP="006C74D6">
      <w:pPr>
        <w:rPr>
          <w:rFonts w:ascii="Roboto" w:hAnsi="Roboto"/>
          <w:sz w:val="24"/>
          <w:szCs w:val="24"/>
        </w:rPr>
      </w:pPr>
    </w:p>
    <w:p w14:paraId="5008F7EC" w14:textId="6FA6F5E0" w:rsidR="00F606A0" w:rsidRPr="008E407E" w:rsidRDefault="004723DD" w:rsidP="00CA2D71">
      <w:pPr>
        <w:spacing w:after="0" w:line="360" w:lineRule="auto"/>
        <w:ind w:left="11" w:right="0"/>
        <w:rPr>
          <w:rFonts w:ascii="Roboto" w:hAnsi="Roboto"/>
          <w:sz w:val="24"/>
          <w:szCs w:val="24"/>
        </w:rPr>
      </w:pPr>
      <w:r w:rsidRPr="008E407E">
        <w:rPr>
          <w:rFonts w:ascii="Roboto" w:hAnsi="Roboto"/>
          <w:sz w:val="24"/>
          <w:szCs w:val="24"/>
        </w:rPr>
        <w:t>The BOQ provided entails materials and other resources required to execute the scope of work. The bid by the vendor</w:t>
      </w:r>
      <w:r w:rsidR="00680C4F" w:rsidRPr="008E407E">
        <w:rPr>
          <w:rFonts w:ascii="Roboto" w:hAnsi="Roboto"/>
          <w:sz w:val="24"/>
          <w:szCs w:val="24"/>
        </w:rPr>
        <w:t xml:space="preserve"> will </w:t>
      </w:r>
      <w:r w:rsidR="0055637E" w:rsidRPr="008E407E">
        <w:rPr>
          <w:rFonts w:ascii="Roboto" w:hAnsi="Roboto"/>
          <w:sz w:val="24"/>
          <w:szCs w:val="24"/>
        </w:rPr>
        <w:t>include all listed items in this BOQ.</w:t>
      </w:r>
    </w:p>
    <w:p w14:paraId="639A3309" w14:textId="37D399F5" w:rsidR="00F606A0" w:rsidRPr="008E407E" w:rsidRDefault="00F606A0" w:rsidP="00CA2D71">
      <w:pPr>
        <w:spacing w:after="0" w:line="360" w:lineRule="auto"/>
        <w:ind w:left="1" w:right="0" w:firstLine="0"/>
        <w:rPr>
          <w:rFonts w:ascii="Roboto" w:hAnsi="Roboto"/>
          <w:sz w:val="24"/>
          <w:szCs w:val="24"/>
        </w:rPr>
      </w:pPr>
      <w:r w:rsidRPr="008E407E">
        <w:rPr>
          <w:rFonts w:ascii="Roboto" w:hAnsi="Roboto"/>
          <w:sz w:val="24"/>
          <w:szCs w:val="24"/>
        </w:rPr>
        <w:t xml:space="preserve">  </w:t>
      </w:r>
    </w:p>
    <w:p w14:paraId="2DA4D3BD" w14:textId="5CAE9EEE" w:rsidR="00F606A0" w:rsidRPr="008E407E" w:rsidRDefault="0055637E" w:rsidP="00CA2D71">
      <w:pPr>
        <w:spacing w:line="360" w:lineRule="auto"/>
        <w:ind w:left="11" w:right="0"/>
        <w:rPr>
          <w:rFonts w:ascii="Roboto" w:hAnsi="Roboto"/>
          <w:sz w:val="24"/>
          <w:szCs w:val="24"/>
        </w:rPr>
      </w:pPr>
      <w:r w:rsidRPr="008E407E">
        <w:rPr>
          <w:rFonts w:ascii="Roboto" w:hAnsi="Roboto"/>
          <w:sz w:val="24"/>
          <w:szCs w:val="24"/>
        </w:rPr>
        <w:t>Table 1: Scope of works for the vendor.</w:t>
      </w:r>
    </w:p>
    <w:p w14:paraId="417AB8DC" w14:textId="77777777" w:rsidR="0055637E" w:rsidRPr="008E407E" w:rsidRDefault="0055637E" w:rsidP="00CA2D71">
      <w:pPr>
        <w:spacing w:line="360" w:lineRule="auto"/>
        <w:ind w:left="11" w:right="0"/>
        <w:rPr>
          <w:rFonts w:ascii="Roboto" w:hAnsi="Roboto"/>
          <w:sz w:val="24"/>
          <w:szCs w:val="24"/>
        </w:rPr>
      </w:pPr>
    </w:p>
    <w:p w14:paraId="05F947C4" w14:textId="3318E24E" w:rsidR="00F606A0" w:rsidRPr="008E407E" w:rsidRDefault="0051264B" w:rsidP="00CA2D71">
      <w:pPr>
        <w:pStyle w:val="ListParagraph"/>
        <w:numPr>
          <w:ilvl w:val="0"/>
          <w:numId w:val="37"/>
        </w:numPr>
        <w:spacing w:after="157" w:line="360" w:lineRule="auto"/>
        <w:ind w:right="0"/>
        <w:rPr>
          <w:rFonts w:ascii="Roboto" w:eastAsia="Maiandra GD" w:hAnsi="Roboto" w:cs="Maiandra GD"/>
          <w:b/>
          <w:sz w:val="24"/>
          <w:szCs w:val="24"/>
        </w:rPr>
      </w:pPr>
      <w:r w:rsidRPr="008E407E">
        <w:rPr>
          <w:rFonts w:ascii="Roboto" w:eastAsia="Maiandra GD" w:hAnsi="Roboto" w:cs="Maiandra GD"/>
          <w:b/>
          <w:sz w:val="24"/>
          <w:szCs w:val="24"/>
        </w:rPr>
        <w:t>BILL OF QUANTITIES FOR PROPOSED KANGORE WATER PAN</w:t>
      </w:r>
    </w:p>
    <w:tbl>
      <w:tblPr>
        <w:tblW w:w="5000" w:type="pct"/>
        <w:tblLook w:val="04A0" w:firstRow="1" w:lastRow="0" w:firstColumn="1" w:lastColumn="0" w:noHBand="0" w:noVBand="1"/>
      </w:tblPr>
      <w:tblGrid>
        <w:gridCol w:w="3739"/>
        <w:gridCol w:w="1484"/>
        <w:gridCol w:w="1126"/>
        <w:gridCol w:w="1345"/>
        <w:gridCol w:w="955"/>
        <w:gridCol w:w="1802"/>
      </w:tblGrid>
      <w:tr w:rsidR="00A0030E" w:rsidRPr="008E407E" w14:paraId="5224436E" w14:textId="77777777" w:rsidTr="0046069F">
        <w:trPr>
          <w:trHeight w:val="566"/>
        </w:trPr>
        <w:tc>
          <w:tcPr>
            <w:tcW w:w="1896" w:type="pct"/>
            <w:tcBorders>
              <w:top w:val="single" w:sz="4" w:space="0" w:color="auto"/>
              <w:left w:val="single" w:sz="4" w:space="0" w:color="auto"/>
              <w:bottom w:val="single" w:sz="4" w:space="0" w:color="auto"/>
              <w:right w:val="single" w:sz="4" w:space="0" w:color="auto"/>
            </w:tcBorders>
            <w:shd w:val="clear" w:color="000000" w:fill="E2ECF8"/>
            <w:vAlign w:val="center"/>
            <w:hideMark/>
          </w:tcPr>
          <w:p w14:paraId="1EBCD87D"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Description</w:t>
            </w:r>
          </w:p>
        </w:tc>
        <w:tc>
          <w:tcPr>
            <w:tcW w:w="629" w:type="pct"/>
            <w:tcBorders>
              <w:top w:val="single" w:sz="4" w:space="0" w:color="auto"/>
              <w:left w:val="nil"/>
              <w:bottom w:val="single" w:sz="4" w:space="0" w:color="auto"/>
              <w:right w:val="single" w:sz="4" w:space="0" w:color="auto"/>
            </w:tcBorders>
            <w:shd w:val="clear" w:color="000000" w:fill="E2ECF8"/>
            <w:vAlign w:val="center"/>
            <w:hideMark/>
          </w:tcPr>
          <w:p w14:paraId="4DC9E443"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Units</w:t>
            </w:r>
          </w:p>
        </w:tc>
        <w:tc>
          <w:tcPr>
            <w:tcW w:w="507" w:type="pct"/>
            <w:tcBorders>
              <w:top w:val="single" w:sz="4" w:space="0" w:color="auto"/>
              <w:left w:val="nil"/>
              <w:bottom w:val="single" w:sz="4" w:space="0" w:color="auto"/>
              <w:right w:val="single" w:sz="4" w:space="0" w:color="auto"/>
            </w:tcBorders>
            <w:shd w:val="clear" w:color="000000" w:fill="E2ECF8"/>
            <w:vAlign w:val="center"/>
            <w:hideMark/>
          </w:tcPr>
          <w:p w14:paraId="5546C8AA"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Quantity</w:t>
            </w:r>
          </w:p>
        </w:tc>
        <w:tc>
          <w:tcPr>
            <w:tcW w:w="583" w:type="pct"/>
            <w:tcBorders>
              <w:top w:val="single" w:sz="4" w:space="0" w:color="auto"/>
              <w:left w:val="nil"/>
              <w:bottom w:val="single" w:sz="4" w:space="0" w:color="auto"/>
              <w:right w:val="single" w:sz="4" w:space="0" w:color="auto"/>
            </w:tcBorders>
            <w:shd w:val="clear" w:color="000000" w:fill="E2ECF8"/>
            <w:vAlign w:val="center"/>
            <w:hideMark/>
          </w:tcPr>
          <w:p w14:paraId="178CF1EF"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Frequency</w:t>
            </w:r>
          </w:p>
        </w:tc>
        <w:tc>
          <w:tcPr>
            <w:tcW w:w="564" w:type="pct"/>
            <w:tcBorders>
              <w:top w:val="single" w:sz="4" w:space="0" w:color="auto"/>
              <w:left w:val="nil"/>
              <w:bottom w:val="single" w:sz="4" w:space="0" w:color="auto"/>
              <w:right w:val="single" w:sz="4" w:space="0" w:color="auto"/>
            </w:tcBorders>
            <w:shd w:val="clear" w:color="000000" w:fill="E2ECF8"/>
            <w:vAlign w:val="center"/>
            <w:hideMark/>
          </w:tcPr>
          <w:p w14:paraId="152A1EF1"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xml:space="preserve"> Unit Price (KES) </w:t>
            </w:r>
          </w:p>
        </w:tc>
        <w:tc>
          <w:tcPr>
            <w:tcW w:w="821" w:type="pct"/>
            <w:tcBorders>
              <w:top w:val="single" w:sz="4" w:space="0" w:color="auto"/>
              <w:left w:val="nil"/>
              <w:bottom w:val="single" w:sz="4" w:space="0" w:color="auto"/>
              <w:right w:val="single" w:sz="4" w:space="0" w:color="auto"/>
            </w:tcBorders>
            <w:shd w:val="clear" w:color="000000" w:fill="E2ECF8"/>
            <w:vAlign w:val="center"/>
            <w:hideMark/>
          </w:tcPr>
          <w:p w14:paraId="0BF1B11C"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xml:space="preserve"> Amount (KES) </w:t>
            </w:r>
          </w:p>
        </w:tc>
      </w:tr>
      <w:tr w:rsidR="00A0030E" w:rsidRPr="008E407E" w14:paraId="2D742DC1" w14:textId="77777777" w:rsidTr="0046069F">
        <w:trPr>
          <w:trHeight w:val="1029"/>
        </w:trPr>
        <w:tc>
          <w:tcPr>
            <w:tcW w:w="1896" w:type="pct"/>
            <w:tcBorders>
              <w:top w:val="nil"/>
              <w:left w:val="single" w:sz="8" w:space="0" w:color="auto"/>
              <w:bottom w:val="single" w:sz="4" w:space="0" w:color="auto"/>
              <w:right w:val="single" w:sz="8" w:space="0" w:color="auto"/>
            </w:tcBorders>
            <w:vAlign w:val="bottom"/>
            <w:hideMark/>
          </w:tcPr>
          <w:p w14:paraId="6654124E" w14:textId="7C97099C" w:rsidR="00A0030E" w:rsidRPr="008E407E" w:rsidRDefault="00A0030E" w:rsidP="00CA2D71">
            <w:pPr>
              <w:spacing w:after="0" w:line="360" w:lineRule="auto"/>
              <w:ind w:left="0" w:right="0" w:firstLine="0"/>
              <w:rPr>
                <w:rFonts w:ascii="Roboto" w:eastAsia="Times New Roman" w:hAnsi="Roboto"/>
                <w:color w:val="auto"/>
                <w:sz w:val="24"/>
                <w:szCs w:val="24"/>
              </w:rPr>
            </w:pPr>
            <w:r w:rsidRPr="008E407E">
              <w:rPr>
                <w:rFonts w:ascii="Roboto" w:eastAsia="Times New Roman" w:hAnsi="Roboto"/>
                <w:color w:val="auto"/>
                <w:sz w:val="24"/>
                <w:szCs w:val="24"/>
              </w:rPr>
              <w:t xml:space="preserve"> </w:t>
            </w:r>
            <w:bookmarkStart w:id="44" w:name="_Hlk204447881"/>
            <w:r w:rsidRPr="008E407E">
              <w:rPr>
                <w:rFonts w:ascii="Roboto" w:eastAsia="Times New Roman" w:hAnsi="Roboto"/>
                <w:color w:val="auto"/>
                <w:sz w:val="24"/>
                <w:szCs w:val="24"/>
              </w:rPr>
              <w:t xml:space="preserve">Work Signboard - Contract steel on </w:t>
            </w:r>
            <w:bookmarkEnd w:id="44"/>
            <w:r w:rsidRPr="008E407E">
              <w:rPr>
                <w:rFonts w:ascii="Roboto" w:eastAsia="Times New Roman" w:hAnsi="Roboto"/>
                <w:color w:val="auto"/>
                <w:sz w:val="24"/>
                <w:szCs w:val="24"/>
              </w:rPr>
              <w:t xml:space="preserve">1.3m by 1m metal sheet appropriately secured on a 19m steel frame </w:t>
            </w:r>
            <w:r w:rsidR="001274CB" w:rsidRPr="008E407E">
              <w:rPr>
                <w:rFonts w:ascii="Roboto" w:eastAsia="Times New Roman" w:hAnsi="Roboto"/>
                <w:color w:val="auto"/>
                <w:sz w:val="24"/>
                <w:szCs w:val="24"/>
              </w:rPr>
              <w:t>at least</w:t>
            </w:r>
            <w:r w:rsidRPr="008E407E">
              <w:rPr>
                <w:rFonts w:ascii="Roboto" w:eastAsia="Times New Roman" w:hAnsi="Roboto"/>
                <w:color w:val="auto"/>
                <w:sz w:val="24"/>
                <w:szCs w:val="24"/>
              </w:rPr>
              <w:t xml:space="preserve"> 1.8m above the ground level </w:t>
            </w:r>
          </w:p>
        </w:tc>
        <w:tc>
          <w:tcPr>
            <w:tcW w:w="628" w:type="pct"/>
            <w:tcBorders>
              <w:top w:val="nil"/>
              <w:left w:val="nil"/>
              <w:bottom w:val="single" w:sz="4" w:space="0" w:color="auto"/>
              <w:right w:val="single" w:sz="4" w:space="0" w:color="auto"/>
            </w:tcBorders>
            <w:noWrap/>
            <w:vAlign w:val="bottom"/>
            <w:hideMark/>
          </w:tcPr>
          <w:p w14:paraId="424F1D8B"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Signboard</w:t>
            </w:r>
          </w:p>
        </w:tc>
        <w:tc>
          <w:tcPr>
            <w:tcW w:w="507" w:type="pct"/>
            <w:tcBorders>
              <w:top w:val="nil"/>
              <w:left w:val="nil"/>
              <w:bottom w:val="single" w:sz="4" w:space="0" w:color="auto"/>
              <w:right w:val="single" w:sz="4" w:space="0" w:color="auto"/>
            </w:tcBorders>
            <w:noWrap/>
            <w:vAlign w:val="bottom"/>
            <w:hideMark/>
          </w:tcPr>
          <w:p w14:paraId="702D23DA"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1</w:t>
            </w:r>
          </w:p>
        </w:tc>
        <w:tc>
          <w:tcPr>
            <w:tcW w:w="583" w:type="pct"/>
            <w:tcBorders>
              <w:top w:val="nil"/>
              <w:left w:val="nil"/>
              <w:bottom w:val="single" w:sz="4" w:space="0" w:color="auto"/>
              <w:right w:val="single" w:sz="4" w:space="0" w:color="auto"/>
            </w:tcBorders>
            <w:noWrap/>
            <w:vAlign w:val="bottom"/>
            <w:hideMark/>
          </w:tcPr>
          <w:p w14:paraId="0EC5518B"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1</w:t>
            </w:r>
          </w:p>
        </w:tc>
        <w:tc>
          <w:tcPr>
            <w:tcW w:w="564" w:type="pct"/>
            <w:tcBorders>
              <w:top w:val="nil"/>
              <w:left w:val="nil"/>
              <w:bottom w:val="single" w:sz="4" w:space="0" w:color="auto"/>
              <w:right w:val="nil"/>
            </w:tcBorders>
            <w:noWrap/>
            <w:vAlign w:val="bottom"/>
          </w:tcPr>
          <w:p w14:paraId="42D5F1FA" w14:textId="5ABCEF3F" w:rsidR="00A0030E" w:rsidRPr="008E407E" w:rsidRDefault="00A0030E" w:rsidP="00CA2D71">
            <w:pPr>
              <w:spacing w:after="0" w:line="360" w:lineRule="auto"/>
              <w:ind w:left="0" w:right="0" w:firstLine="0"/>
              <w:rPr>
                <w:rFonts w:ascii="Roboto" w:eastAsia="Times New Roman" w:hAnsi="Roboto"/>
                <w:color w:val="auto"/>
                <w:sz w:val="24"/>
                <w:szCs w:val="24"/>
              </w:rPr>
            </w:pPr>
          </w:p>
        </w:tc>
        <w:tc>
          <w:tcPr>
            <w:tcW w:w="821" w:type="pct"/>
            <w:tcBorders>
              <w:top w:val="nil"/>
              <w:left w:val="single" w:sz="4" w:space="0" w:color="auto"/>
              <w:bottom w:val="single" w:sz="4" w:space="0" w:color="auto"/>
              <w:right w:val="single" w:sz="4" w:space="0" w:color="auto"/>
            </w:tcBorders>
            <w:noWrap/>
            <w:vAlign w:val="bottom"/>
          </w:tcPr>
          <w:p w14:paraId="24B0CB4E" w14:textId="7DF27D46" w:rsidR="00A0030E" w:rsidRPr="008E407E" w:rsidRDefault="00A0030E" w:rsidP="00CA2D71">
            <w:pPr>
              <w:spacing w:after="0" w:line="360" w:lineRule="auto"/>
              <w:ind w:left="0" w:right="0" w:firstLine="0"/>
              <w:rPr>
                <w:rFonts w:ascii="Roboto" w:eastAsia="Times New Roman" w:hAnsi="Roboto" w:cs="Times New Roman"/>
                <w:b/>
                <w:bCs/>
                <w:sz w:val="24"/>
                <w:szCs w:val="24"/>
              </w:rPr>
            </w:pPr>
          </w:p>
        </w:tc>
      </w:tr>
      <w:tr w:rsidR="00A0030E" w:rsidRPr="008E407E" w14:paraId="7225D750" w14:textId="77777777" w:rsidTr="0046069F">
        <w:trPr>
          <w:trHeight w:val="1029"/>
        </w:trPr>
        <w:tc>
          <w:tcPr>
            <w:tcW w:w="1896" w:type="pct"/>
            <w:tcBorders>
              <w:top w:val="nil"/>
              <w:left w:val="single" w:sz="8" w:space="0" w:color="auto"/>
              <w:bottom w:val="single" w:sz="4" w:space="0" w:color="auto"/>
              <w:right w:val="single" w:sz="8" w:space="0" w:color="auto"/>
            </w:tcBorders>
            <w:vAlign w:val="bottom"/>
            <w:hideMark/>
          </w:tcPr>
          <w:p w14:paraId="5D0C045A" w14:textId="4958B04A" w:rsidR="00A0030E" w:rsidRPr="008E407E" w:rsidRDefault="00A0030E" w:rsidP="00CA2D71">
            <w:pPr>
              <w:spacing w:after="0" w:line="360" w:lineRule="auto"/>
              <w:ind w:left="0" w:right="0" w:firstLine="0"/>
              <w:rPr>
                <w:rFonts w:ascii="Roboto" w:eastAsia="Times New Roman" w:hAnsi="Roboto"/>
                <w:color w:val="auto"/>
                <w:sz w:val="24"/>
                <w:szCs w:val="24"/>
              </w:rPr>
            </w:pPr>
            <w:bookmarkStart w:id="45" w:name="_Hlk204447679"/>
            <w:r w:rsidRPr="008E407E">
              <w:rPr>
                <w:rFonts w:ascii="Roboto" w:eastAsia="Times New Roman" w:hAnsi="Roboto"/>
                <w:color w:val="auto"/>
                <w:sz w:val="24"/>
                <w:szCs w:val="24"/>
              </w:rPr>
              <w:t xml:space="preserve">Labor camp and site storage area -Construction </w:t>
            </w:r>
            <w:r w:rsidR="001274CB" w:rsidRPr="008E407E">
              <w:rPr>
                <w:rFonts w:ascii="Roboto" w:eastAsia="Times New Roman" w:hAnsi="Roboto"/>
                <w:color w:val="auto"/>
                <w:sz w:val="24"/>
                <w:szCs w:val="24"/>
              </w:rPr>
              <w:t>Labor</w:t>
            </w:r>
            <w:r w:rsidRPr="008E407E">
              <w:rPr>
                <w:rFonts w:ascii="Roboto" w:eastAsia="Times New Roman" w:hAnsi="Roboto"/>
                <w:color w:val="auto"/>
                <w:sz w:val="24"/>
                <w:szCs w:val="24"/>
              </w:rPr>
              <w:t xml:space="preserve"> and materials for temporary </w:t>
            </w:r>
            <w:r w:rsidR="001274CB" w:rsidRPr="008E407E">
              <w:rPr>
                <w:rFonts w:ascii="Roboto" w:eastAsia="Times New Roman" w:hAnsi="Roboto"/>
                <w:color w:val="auto"/>
                <w:sz w:val="24"/>
                <w:szCs w:val="24"/>
              </w:rPr>
              <w:t>Labor</w:t>
            </w:r>
            <w:r w:rsidRPr="008E407E">
              <w:rPr>
                <w:rFonts w:ascii="Roboto" w:eastAsia="Times New Roman" w:hAnsi="Roboto"/>
                <w:color w:val="auto"/>
                <w:sz w:val="24"/>
                <w:szCs w:val="24"/>
              </w:rPr>
              <w:t xml:space="preserve"> camps and site storage with necessary facilities </w:t>
            </w:r>
            <w:bookmarkEnd w:id="45"/>
          </w:p>
        </w:tc>
        <w:tc>
          <w:tcPr>
            <w:tcW w:w="628" w:type="pct"/>
            <w:tcBorders>
              <w:top w:val="nil"/>
              <w:left w:val="nil"/>
              <w:bottom w:val="single" w:sz="4" w:space="0" w:color="auto"/>
              <w:right w:val="single" w:sz="4" w:space="0" w:color="auto"/>
            </w:tcBorders>
            <w:noWrap/>
            <w:vAlign w:val="bottom"/>
            <w:hideMark/>
          </w:tcPr>
          <w:p w14:paraId="310FD639"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Days</w:t>
            </w:r>
          </w:p>
        </w:tc>
        <w:tc>
          <w:tcPr>
            <w:tcW w:w="507" w:type="pct"/>
            <w:tcBorders>
              <w:top w:val="nil"/>
              <w:left w:val="nil"/>
              <w:bottom w:val="single" w:sz="4" w:space="0" w:color="auto"/>
              <w:right w:val="single" w:sz="4" w:space="0" w:color="auto"/>
            </w:tcBorders>
            <w:noWrap/>
            <w:vAlign w:val="bottom"/>
            <w:hideMark/>
          </w:tcPr>
          <w:p w14:paraId="479A2744"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5</w:t>
            </w:r>
          </w:p>
        </w:tc>
        <w:tc>
          <w:tcPr>
            <w:tcW w:w="583" w:type="pct"/>
            <w:tcBorders>
              <w:top w:val="nil"/>
              <w:left w:val="nil"/>
              <w:bottom w:val="single" w:sz="4" w:space="0" w:color="auto"/>
              <w:right w:val="single" w:sz="4" w:space="0" w:color="auto"/>
            </w:tcBorders>
            <w:noWrap/>
            <w:vAlign w:val="bottom"/>
            <w:hideMark/>
          </w:tcPr>
          <w:p w14:paraId="7FE13E61"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20</w:t>
            </w:r>
          </w:p>
        </w:tc>
        <w:tc>
          <w:tcPr>
            <w:tcW w:w="564" w:type="pct"/>
            <w:tcBorders>
              <w:top w:val="nil"/>
              <w:left w:val="nil"/>
              <w:bottom w:val="single" w:sz="4" w:space="0" w:color="auto"/>
              <w:right w:val="nil"/>
            </w:tcBorders>
            <w:noWrap/>
            <w:vAlign w:val="bottom"/>
          </w:tcPr>
          <w:p w14:paraId="7F2317E7" w14:textId="359D14E8" w:rsidR="00A0030E" w:rsidRPr="008E407E" w:rsidRDefault="00A0030E" w:rsidP="00CA2D71">
            <w:pPr>
              <w:spacing w:after="0" w:line="360" w:lineRule="auto"/>
              <w:ind w:left="0" w:right="0" w:firstLine="0"/>
              <w:rPr>
                <w:rFonts w:ascii="Roboto" w:eastAsia="Times New Roman" w:hAnsi="Roboto"/>
                <w:i/>
                <w:iCs/>
                <w:color w:val="auto"/>
                <w:sz w:val="24"/>
                <w:szCs w:val="24"/>
              </w:rPr>
            </w:pPr>
          </w:p>
        </w:tc>
        <w:tc>
          <w:tcPr>
            <w:tcW w:w="821" w:type="pct"/>
            <w:tcBorders>
              <w:top w:val="nil"/>
              <w:left w:val="single" w:sz="4" w:space="0" w:color="auto"/>
              <w:bottom w:val="single" w:sz="4" w:space="0" w:color="auto"/>
              <w:right w:val="single" w:sz="4" w:space="0" w:color="auto"/>
            </w:tcBorders>
            <w:noWrap/>
            <w:vAlign w:val="bottom"/>
          </w:tcPr>
          <w:p w14:paraId="0059051D" w14:textId="07CF452A" w:rsidR="00A0030E" w:rsidRPr="008E407E" w:rsidRDefault="00A0030E" w:rsidP="00CA2D71">
            <w:pPr>
              <w:spacing w:after="0" w:line="360" w:lineRule="auto"/>
              <w:ind w:left="0" w:right="0" w:firstLine="0"/>
              <w:rPr>
                <w:rFonts w:ascii="Roboto" w:eastAsia="Times New Roman" w:hAnsi="Roboto" w:cs="Times New Roman"/>
                <w:b/>
                <w:bCs/>
                <w:sz w:val="24"/>
                <w:szCs w:val="24"/>
              </w:rPr>
            </w:pPr>
          </w:p>
        </w:tc>
      </w:tr>
      <w:tr w:rsidR="00A0030E" w:rsidRPr="008E407E" w14:paraId="55107D6C" w14:textId="77777777" w:rsidTr="0046069F">
        <w:trPr>
          <w:trHeight w:val="1029"/>
        </w:trPr>
        <w:tc>
          <w:tcPr>
            <w:tcW w:w="1896" w:type="pct"/>
            <w:tcBorders>
              <w:top w:val="nil"/>
              <w:left w:val="single" w:sz="8" w:space="0" w:color="auto"/>
              <w:bottom w:val="single" w:sz="4" w:space="0" w:color="auto"/>
              <w:right w:val="single" w:sz="8" w:space="0" w:color="auto"/>
            </w:tcBorders>
            <w:vAlign w:val="bottom"/>
            <w:hideMark/>
          </w:tcPr>
          <w:p w14:paraId="30C21798" w14:textId="6146684A" w:rsidR="00A0030E" w:rsidRPr="008E407E" w:rsidRDefault="00A0030E" w:rsidP="00CA2D71">
            <w:pPr>
              <w:spacing w:after="0" w:line="360" w:lineRule="auto"/>
              <w:ind w:left="0" w:right="0" w:firstLine="0"/>
              <w:rPr>
                <w:rFonts w:ascii="Roboto" w:eastAsia="Times New Roman" w:hAnsi="Roboto"/>
                <w:color w:val="auto"/>
                <w:sz w:val="24"/>
                <w:szCs w:val="24"/>
              </w:rPr>
            </w:pPr>
            <w:bookmarkStart w:id="46" w:name="_Hlk204447619"/>
            <w:bookmarkStart w:id="47" w:name="_Hlk204447722"/>
            <w:r w:rsidRPr="008E407E">
              <w:rPr>
                <w:rFonts w:ascii="Roboto" w:eastAsia="Times New Roman" w:hAnsi="Roboto"/>
                <w:color w:val="auto"/>
                <w:sz w:val="24"/>
                <w:szCs w:val="24"/>
              </w:rPr>
              <w:t xml:space="preserve">Mobilization and demobilization </w:t>
            </w:r>
            <w:bookmarkEnd w:id="46"/>
            <w:r w:rsidRPr="008E407E">
              <w:rPr>
                <w:rFonts w:ascii="Roboto" w:eastAsia="Times New Roman" w:hAnsi="Roboto"/>
                <w:color w:val="auto"/>
                <w:sz w:val="24"/>
                <w:szCs w:val="24"/>
              </w:rPr>
              <w:t>of machinery and equipment mobilization</w:t>
            </w:r>
            <w:r w:rsidR="001274CB" w:rsidRPr="008E407E">
              <w:rPr>
                <w:rFonts w:ascii="Roboto" w:eastAsia="Times New Roman" w:hAnsi="Roboto"/>
                <w:color w:val="auto"/>
                <w:sz w:val="24"/>
                <w:szCs w:val="24"/>
              </w:rPr>
              <w:t xml:space="preserve"> </w:t>
            </w:r>
            <w:bookmarkEnd w:id="47"/>
            <w:r w:rsidRPr="008E407E">
              <w:rPr>
                <w:rFonts w:ascii="Roboto" w:eastAsia="Times New Roman" w:hAnsi="Roboto"/>
                <w:color w:val="auto"/>
                <w:sz w:val="24"/>
                <w:szCs w:val="24"/>
              </w:rPr>
              <w:t>and demobilization</w:t>
            </w:r>
            <w:r w:rsidR="001274CB" w:rsidRPr="008E407E">
              <w:rPr>
                <w:rFonts w:ascii="Roboto" w:eastAsia="Times New Roman" w:hAnsi="Roboto"/>
                <w:color w:val="auto"/>
                <w:sz w:val="24"/>
                <w:szCs w:val="24"/>
              </w:rPr>
              <w:t xml:space="preserve"> </w:t>
            </w:r>
          </w:p>
        </w:tc>
        <w:tc>
          <w:tcPr>
            <w:tcW w:w="628" w:type="pct"/>
            <w:tcBorders>
              <w:top w:val="nil"/>
              <w:left w:val="nil"/>
              <w:bottom w:val="single" w:sz="4" w:space="0" w:color="auto"/>
              <w:right w:val="single" w:sz="4" w:space="0" w:color="auto"/>
            </w:tcBorders>
            <w:noWrap/>
            <w:vAlign w:val="bottom"/>
            <w:hideMark/>
          </w:tcPr>
          <w:p w14:paraId="210FE9ED"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Machineries</w:t>
            </w:r>
          </w:p>
        </w:tc>
        <w:tc>
          <w:tcPr>
            <w:tcW w:w="507" w:type="pct"/>
            <w:tcBorders>
              <w:top w:val="nil"/>
              <w:left w:val="nil"/>
              <w:bottom w:val="single" w:sz="4" w:space="0" w:color="auto"/>
              <w:right w:val="single" w:sz="4" w:space="0" w:color="auto"/>
            </w:tcBorders>
            <w:noWrap/>
            <w:vAlign w:val="bottom"/>
            <w:hideMark/>
          </w:tcPr>
          <w:p w14:paraId="7A8DFC6A"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1</w:t>
            </w:r>
          </w:p>
        </w:tc>
        <w:tc>
          <w:tcPr>
            <w:tcW w:w="583" w:type="pct"/>
            <w:tcBorders>
              <w:top w:val="nil"/>
              <w:left w:val="nil"/>
              <w:bottom w:val="single" w:sz="4" w:space="0" w:color="auto"/>
              <w:right w:val="single" w:sz="4" w:space="0" w:color="auto"/>
            </w:tcBorders>
            <w:noWrap/>
            <w:vAlign w:val="bottom"/>
            <w:hideMark/>
          </w:tcPr>
          <w:p w14:paraId="34196E1D"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2</w:t>
            </w:r>
          </w:p>
        </w:tc>
        <w:tc>
          <w:tcPr>
            <w:tcW w:w="564" w:type="pct"/>
            <w:tcBorders>
              <w:top w:val="nil"/>
              <w:left w:val="nil"/>
              <w:bottom w:val="single" w:sz="4" w:space="0" w:color="auto"/>
              <w:right w:val="nil"/>
            </w:tcBorders>
            <w:noWrap/>
            <w:vAlign w:val="bottom"/>
          </w:tcPr>
          <w:p w14:paraId="4EA20EE6" w14:textId="787E39B5" w:rsidR="00A0030E" w:rsidRPr="008E407E" w:rsidRDefault="00A0030E" w:rsidP="00CA2D71">
            <w:pPr>
              <w:spacing w:after="0" w:line="360" w:lineRule="auto"/>
              <w:ind w:left="0" w:right="0" w:firstLine="0"/>
              <w:rPr>
                <w:rFonts w:ascii="Roboto" w:eastAsia="Times New Roman" w:hAnsi="Roboto"/>
                <w:i/>
                <w:iCs/>
                <w:color w:val="auto"/>
                <w:sz w:val="24"/>
                <w:szCs w:val="24"/>
              </w:rPr>
            </w:pPr>
          </w:p>
        </w:tc>
        <w:tc>
          <w:tcPr>
            <w:tcW w:w="821" w:type="pct"/>
            <w:tcBorders>
              <w:top w:val="nil"/>
              <w:left w:val="single" w:sz="4" w:space="0" w:color="auto"/>
              <w:bottom w:val="single" w:sz="4" w:space="0" w:color="auto"/>
              <w:right w:val="single" w:sz="4" w:space="0" w:color="auto"/>
            </w:tcBorders>
            <w:noWrap/>
            <w:vAlign w:val="bottom"/>
          </w:tcPr>
          <w:p w14:paraId="3A226885" w14:textId="6CE71785" w:rsidR="00A0030E" w:rsidRPr="008E407E" w:rsidRDefault="00A0030E" w:rsidP="00CA2D71">
            <w:pPr>
              <w:spacing w:after="0" w:line="360" w:lineRule="auto"/>
              <w:ind w:left="0" w:right="0" w:firstLine="0"/>
              <w:rPr>
                <w:rFonts w:ascii="Roboto" w:eastAsia="Times New Roman" w:hAnsi="Roboto" w:cs="Times New Roman"/>
                <w:b/>
                <w:bCs/>
                <w:sz w:val="24"/>
                <w:szCs w:val="24"/>
              </w:rPr>
            </w:pPr>
          </w:p>
        </w:tc>
      </w:tr>
      <w:tr w:rsidR="00A0030E" w:rsidRPr="008E407E" w14:paraId="2966A17C" w14:textId="77777777" w:rsidTr="0046069F">
        <w:trPr>
          <w:trHeight w:val="515"/>
        </w:trPr>
        <w:tc>
          <w:tcPr>
            <w:tcW w:w="1896" w:type="pct"/>
            <w:tcBorders>
              <w:top w:val="nil"/>
              <w:left w:val="single" w:sz="8" w:space="0" w:color="auto"/>
              <w:bottom w:val="single" w:sz="4" w:space="0" w:color="auto"/>
              <w:right w:val="single" w:sz="8" w:space="0" w:color="auto"/>
            </w:tcBorders>
            <w:vAlign w:val="bottom"/>
            <w:hideMark/>
          </w:tcPr>
          <w:p w14:paraId="74A88088" w14:textId="651BD8F0" w:rsidR="00A0030E" w:rsidRPr="008E407E" w:rsidRDefault="00A0030E" w:rsidP="00CA2D71">
            <w:pPr>
              <w:spacing w:after="0" w:line="360" w:lineRule="auto"/>
              <w:ind w:left="0" w:right="0" w:firstLine="0"/>
              <w:rPr>
                <w:rFonts w:ascii="Roboto" w:eastAsia="Times New Roman" w:hAnsi="Roboto"/>
                <w:color w:val="auto"/>
                <w:sz w:val="24"/>
                <w:szCs w:val="24"/>
              </w:rPr>
            </w:pPr>
            <w:bookmarkStart w:id="48" w:name="_Hlk204447826"/>
            <w:r w:rsidRPr="008E407E">
              <w:rPr>
                <w:rFonts w:ascii="Roboto" w:eastAsia="Times New Roman" w:hAnsi="Roboto"/>
                <w:color w:val="auto"/>
                <w:sz w:val="24"/>
                <w:szCs w:val="24"/>
              </w:rPr>
              <w:t>Site security guards 5 persons</w:t>
            </w:r>
            <w:r w:rsidR="001274CB" w:rsidRPr="008E407E">
              <w:rPr>
                <w:rFonts w:ascii="Roboto" w:eastAsia="Times New Roman" w:hAnsi="Roboto"/>
                <w:color w:val="auto"/>
                <w:sz w:val="24"/>
                <w:szCs w:val="24"/>
              </w:rPr>
              <w:t xml:space="preserve"> </w:t>
            </w:r>
            <w:bookmarkEnd w:id="48"/>
          </w:p>
        </w:tc>
        <w:tc>
          <w:tcPr>
            <w:tcW w:w="628" w:type="pct"/>
            <w:tcBorders>
              <w:top w:val="nil"/>
              <w:left w:val="nil"/>
              <w:bottom w:val="single" w:sz="4" w:space="0" w:color="auto"/>
              <w:right w:val="single" w:sz="4" w:space="0" w:color="auto"/>
            </w:tcBorders>
            <w:noWrap/>
            <w:vAlign w:val="bottom"/>
            <w:hideMark/>
          </w:tcPr>
          <w:p w14:paraId="7F57DB9C"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Persons</w:t>
            </w:r>
          </w:p>
        </w:tc>
        <w:tc>
          <w:tcPr>
            <w:tcW w:w="507" w:type="pct"/>
            <w:tcBorders>
              <w:top w:val="nil"/>
              <w:left w:val="nil"/>
              <w:bottom w:val="single" w:sz="4" w:space="0" w:color="auto"/>
              <w:right w:val="single" w:sz="4" w:space="0" w:color="auto"/>
            </w:tcBorders>
            <w:noWrap/>
            <w:vAlign w:val="bottom"/>
            <w:hideMark/>
          </w:tcPr>
          <w:p w14:paraId="6890F9C3"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5</w:t>
            </w:r>
          </w:p>
        </w:tc>
        <w:tc>
          <w:tcPr>
            <w:tcW w:w="583" w:type="pct"/>
            <w:tcBorders>
              <w:top w:val="nil"/>
              <w:left w:val="nil"/>
              <w:bottom w:val="single" w:sz="4" w:space="0" w:color="auto"/>
              <w:right w:val="single" w:sz="4" w:space="0" w:color="auto"/>
            </w:tcBorders>
            <w:noWrap/>
            <w:vAlign w:val="bottom"/>
            <w:hideMark/>
          </w:tcPr>
          <w:p w14:paraId="1CCAA50E"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20</w:t>
            </w:r>
          </w:p>
        </w:tc>
        <w:tc>
          <w:tcPr>
            <w:tcW w:w="564" w:type="pct"/>
            <w:tcBorders>
              <w:top w:val="nil"/>
              <w:left w:val="nil"/>
              <w:bottom w:val="single" w:sz="4" w:space="0" w:color="auto"/>
              <w:right w:val="nil"/>
            </w:tcBorders>
            <w:noWrap/>
            <w:vAlign w:val="bottom"/>
          </w:tcPr>
          <w:p w14:paraId="252ABD30" w14:textId="578BE215" w:rsidR="00A0030E" w:rsidRPr="008E407E" w:rsidRDefault="00A0030E" w:rsidP="00CA2D71">
            <w:pPr>
              <w:spacing w:after="0" w:line="360" w:lineRule="auto"/>
              <w:ind w:left="0" w:right="0" w:firstLine="0"/>
              <w:rPr>
                <w:rFonts w:ascii="Roboto" w:eastAsia="Times New Roman" w:hAnsi="Roboto"/>
                <w:i/>
                <w:iCs/>
                <w:color w:val="auto"/>
                <w:sz w:val="24"/>
                <w:szCs w:val="24"/>
              </w:rPr>
            </w:pPr>
          </w:p>
        </w:tc>
        <w:tc>
          <w:tcPr>
            <w:tcW w:w="821" w:type="pct"/>
            <w:tcBorders>
              <w:top w:val="nil"/>
              <w:left w:val="single" w:sz="4" w:space="0" w:color="auto"/>
              <w:bottom w:val="single" w:sz="4" w:space="0" w:color="auto"/>
              <w:right w:val="single" w:sz="4" w:space="0" w:color="auto"/>
            </w:tcBorders>
            <w:noWrap/>
            <w:vAlign w:val="bottom"/>
          </w:tcPr>
          <w:p w14:paraId="73A8AFA1" w14:textId="1D3D6657" w:rsidR="00A0030E" w:rsidRPr="008E407E" w:rsidRDefault="00A0030E" w:rsidP="00CA2D71">
            <w:pPr>
              <w:spacing w:after="0" w:line="360" w:lineRule="auto"/>
              <w:ind w:left="0" w:right="0" w:firstLine="0"/>
              <w:rPr>
                <w:rFonts w:ascii="Roboto" w:eastAsia="Times New Roman" w:hAnsi="Roboto" w:cs="Times New Roman"/>
                <w:b/>
                <w:bCs/>
                <w:sz w:val="24"/>
                <w:szCs w:val="24"/>
              </w:rPr>
            </w:pPr>
          </w:p>
        </w:tc>
      </w:tr>
      <w:tr w:rsidR="00A0030E" w:rsidRPr="008E407E" w14:paraId="626F65C2" w14:textId="77777777" w:rsidTr="0046069F">
        <w:trPr>
          <w:trHeight w:val="283"/>
        </w:trPr>
        <w:tc>
          <w:tcPr>
            <w:tcW w:w="1896" w:type="pct"/>
            <w:tcBorders>
              <w:top w:val="nil"/>
              <w:left w:val="single" w:sz="4" w:space="0" w:color="auto"/>
              <w:bottom w:val="single" w:sz="4" w:space="0" w:color="auto"/>
              <w:right w:val="single" w:sz="4" w:space="0" w:color="auto"/>
            </w:tcBorders>
            <w:shd w:val="clear" w:color="000000" w:fill="E2ECF8"/>
            <w:noWrap/>
            <w:vAlign w:val="bottom"/>
            <w:hideMark/>
          </w:tcPr>
          <w:p w14:paraId="614DDE66"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Subtotal</w:t>
            </w:r>
          </w:p>
        </w:tc>
        <w:tc>
          <w:tcPr>
            <w:tcW w:w="628" w:type="pct"/>
            <w:tcBorders>
              <w:top w:val="nil"/>
              <w:left w:val="nil"/>
              <w:bottom w:val="single" w:sz="4" w:space="0" w:color="auto"/>
              <w:right w:val="single" w:sz="4" w:space="0" w:color="auto"/>
            </w:tcBorders>
            <w:shd w:val="clear" w:color="000000" w:fill="E2ECF8"/>
            <w:noWrap/>
            <w:vAlign w:val="bottom"/>
            <w:hideMark/>
          </w:tcPr>
          <w:p w14:paraId="0359CC6B"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07" w:type="pct"/>
            <w:tcBorders>
              <w:top w:val="nil"/>
              <w:left w:val="nil"/>
              <w:bottom w:val="single" w:sz="4" w:space="0" w:color="auto"/>
              <w:right w:val="single" w:sz="4" w:space="0" w:color="auto"/>
            </w:tcBorders>
            <w:shd w:val="clear" w:color="000000" w:fill="E2ECF8"/>
            <w:noWrap/>
            <w:vAlign w:val="bottom"/>
            <w:hideMark/>
          </w:tcPr>
          <w:p w14:paraId="2703E4C9"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83" w:type="pct"/>
            <w:tcBorders>
              <w:top w:val="nil"/>
              <w:left w:val="nil"/>
              <w:bottom w:val="single" w:sz="4" w:space="0" w:color="auto"/>
              <w:right w:val="single" w:sz="4" w:space="0" w:color="auto"/>
            </w:tcBorders>
            <w:shd w:val="clear" w:color="000000" w:fill="E2ECF8"/>
            <w:noWrap/>
            <w:vAlign w:val="bottom"/>
            <w:hideMark/>
          </w:tcPr>
          <w:p w14:paraId="5B6CCA89"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64" w:type="pct"/>
            <w:tcBorders>
              <w:top w:val="nil"/>
              <w:left w:val="nil"/>
              <w:bottom w:val="single" w:sz="4" w:space="0" w:color="auto"/>
              <w:right w:val="single" w:sz="4" w:space="0" w:color="auto"/>
            </w:tcBorders>
            <w:shd w:val="clear" w:color="000000" w:fill="E2ECF8"/>
            <w:noWrap/>
            <w:vAlign w:val="bottom"/>
          </w:tcPr>
          <w:p w14:paraId="77A2C99A" w14:textId="73A17DCB" w:rsidR="00A0030E" w:rsidRPr="008E407E" w:rsidRDefault="00A0030E" w:rsidP="00CA2D71">
            <w:pPr>
              <w:spacing w:after="0" w:line="360" w:lineRule="auto"/>
              <w:ind w:left="0" w:right="0" w:firstLine="0"/>
              <w:rPr>
                <w:rFonts w:ascii="Roboto" w:eastAsia="Times New Roman" w:hAnsi="Roboto" w:cs="Times New Roman"/>
                <w:b/>
                <w:bCs/>
                <w:sz w:val="24"/>
                <w:szCs w:val="24"/>
              </w:rPr>
            </w:pPr>
          </w:p>
        </w:tc>
        <w:tc>
          <w:tcPr>
            <w:tcW w:w="821" w:type="pct"/>
            <w:tcBorders>
              <w:top w:val="nil"/>
              <w:left w:val="nil"/>
              <w:bottom w:val="single" w:sz="4" w:space="0" w:color="auto"/>
              <w:right w:val="single" w:sz="4" w:space="0" w:color="auto"/>
            </w:tcBorders>
            <w:shd w:val="clear" w:color="000000" w:fill="E2ECF8"/>
            <w:noWrap/>
            <w:vAlign w:val="bottom"/>
          </w:tcPr>
          <w:p w14:paraId="3B1CFF00" w14:textId="2C6D2E99" w:rsidR="00A0030E" w:rsidRPr="008E407E" w:rsidRDefault="00A0030E" w:rsidP="00CA2D71">
            <w:pPr>
              <w:spacing w:after="0" w:line="360" w:lineRule="auto"/>
              <w:ind w:left="0" w:right="0" w:firstLine="0"/>
              <w:rPr>
                <w:rFonts w:ascii="Roboto" w:eastAsia="Times New Roman" w:hAnsi="Roboto" w:cs="Times New Roman"/>
                <w:b/>
                <w:bCs/>
                <w:sz w:val="24"/>
                <w:szCs w:val="24"/>
              </w:rPr>
            </w:pPr>
          </w:p>
        </w:tc>
      </w:tr>
      <w:tr w:rsidR="00A0030E" w:rsidRPr="008E407E" w14:paraId="603FB7BA" w14:textId="77777777" w:rsidTr="0046069F">
        <w:trPr>
          <w:trHeight w:val="1543"/>
        </w:trPr>
        <w:tc>
          <w:tcPr>
            <w:tcW w:w="1896" w:type="pct"/>
            <w:tcBorders>
              <w:top w:val="nil"/>
              <w:left w:val="single" w:sz="8" w:space="0" w:color="auto"/>
              <w:bottom w:val="single" w:sz="4" w:space="0" w:color="auto"/>
              <w:right w:val="single" w:sz="8" w:space="0" w:color="auto"/>
            </w:tcBorders>
            <w:vAlign w:val="bottom"/>
            <w:hideMark/>
          </w:tcPr>
          <w:p w14:paraId="669FBD9C" w14:textId="785E6B44" w:rsidR="00A0030E" w:rsidRPr="008E407E" w:rsidRDefault="00A0030E" w:rsidP="00CA2D71">
            <w:pPr>
              <w:spacing w:after="0" w:line="360" w:lineRule="auto"/>
              <w:ind w:left="0" w:right="0" w:firstLine="0"/>
              <w:rPr>
                <w:rFonts w:ascii="Roboto" w:eastAsia="Times New Roman" w:hAnsi="Roboto"/>
                <w:color w:val="auto"/>
                <w:sz w:val="24"/>
                <w:szCs w:val="24"/>
              </w:rPr>
            </w:pPr>
            <w:bookmarkStart w:id="49" w:name="_Hlk204448192"/>
            <w:r w:rsidRPr="008E407E">
              <w:rPr>
                <w:rFonts w:ascii="Roboto" w:eastAsia="Times New Roman" w:hAnsi="Roboto"/>
                <w:color w:val="auto"/>
                <w:sz w:val="24"/>
                <w:szCs w:val="24"/>
              </w:rPr>
              <w:t xml:space="preserve">Trim excavate area from stripped level </w:t>
            </w:r>
            <w:bookmarkEnd w:id="49"/>
            <w:r w:rsidRPr="008E407E">
              <w:rPr>
                <w:rFonts w:ascii="Roboto" w:eastAsia="Times New Roman" w:hAnsi="Roboto"/>
                <w:color w:val="auto"/>
                <w:sz w:val="24"/>
                <w:szCs w:val="24"/>
              </w:rPr>
              <w:t xml:space="preserve">Trim excavation n.e average depth of 2.5m, cart away to form the embankment or dispose as may be directed by the water </w:t>
            </w:r>
            <w:r w:rsidR="001274CB" w:rsidRPr="008E407E">
              <w:rPr>
                <w:rFonts w:ascii="Roboto" w:eastAsia="Times New Roman" w:hAnsi="Roboto"/>
                <w:color w:val="auto"/>
                <w:sz w:val="24"/>
                <w:szCs w:val="24"/>
              </w:rPr>
              <w:t>Engineer: daily</w:t>
            </w:r>
            <w:r w:rsidRPr="008E407E">
              <w:rPr>
                <w:rFonts w:ascii="Roboto" w:eastAsia="Times New Roman" w:hAnsi="Roboto"/>
                <w:color w:val="auto"/>
                <w:sz w:val="24"/>
                <w:szCs w:val="24"/>
              </w:rPr>
              <w:t xml:space="preserve"> rates,</w:t>
            </w:r>
            <w:r w:rsidR="001274CB" w:rsidRPr="008E407E">
              <w:rPr>
                <w:rFonts w:ascii="Roboto" w:eastAsia="Times New Roman" w:hAnsi="Roboto"/>
                <w:color w:val="auto"/>
                <w:sz w:val="24"/>
                <w:szCs w:val="24"/>
              </w:rPr>
              <w:t xml:space="preserve"> </w:t>
            </w:r>
            <w:r w:rsidRPr="008E407E">
              <w:rPr>
                <w:rFonts w:ascii="Roboto" w:eastAsia="Times New Roman" w:hAnsi="Roboto"/>
                <w:color w:val="auto"/>
                <w:sz w:val="24"/>
                <w:szCs w:val="24"/>
              </w:rPr>
              <w:t xml:space="preserve">operator allowance, dry rate </w:t>
            </w:r>
          </w:p>
        </w:tc>
        <w:tc>
          <w:tcPr>
            <w:tcW w:w="628" w:type="pct"/>
            <w:tcBorders>
              <w:top w:val="nil"/>
              <w:left w:val="nil"/>
              <w:bottom w:val="single" w:sz="4" w:space="0" w:color="auto"/>
              <w:right w:val="single" w:sz="4" w:space="0" w:color="auto"/>
            </w:tcBorders>
            <w:noWrap/>
            <w:vAlign w:val="bottom"/>
            <w:hideMark/>
          </w:tcPr>
          <w:p w14:paraId="1939E65C"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m3</w:t>
            </w:r>
          </w:p>
        </w:tc>
        <w:tc>
          <w:tcPr>
            <w:tcW w:w="507" w:type="pct"/>
            <w:tcBorders>
              <w:top w:val="nil"/>
              <w:left w:val="nil"/>
              <w:bottom w:val="single" w:sz="4" w:space="0" w:color="auto"/>
              <w:right w:val="single" w:sz="4" w:space="0" w:color="auto"/>
            </w:tcBorders>
            <w:noWrap/>
            <w:vAlign w:val="bottom"/>
            <w:hideMark/>
          </w:tcPr>
          <w:p w14:paraId="5D472559"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5,000</w:t>
            </w:r>
          </w:p>
        </w:tc>
        <w:tc>
          <w:tcPr>
            <w:tcW w:w="583" w:type="pct"/>
            <w:tcBorders>
              <w:top w:val="nil"/>
              <w:left w:val="nil"/>
              <w:bottom w:val="single" w:sz="4" w:space="0" w:color="auto"/>
              <w:right w:val="single" w:sz="4" w:space="0" w:color="auto"/>
            </w:tcBorders>
            <w:vAlign w:val="bottom"/>
            <w:hideMark/>
          </w:tcPr>
          <w:p w14:paraId="0D709D94"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1</w:t>
            </w:r>
          </w:p>
        </w:tc>
        <w:tc>
          <w:tcPr>
            <w:tcW w:w="564" w:type="pct"/>
            <w:tcBorders>
              <w:top w:val="nil"/>
              <w:left w:val="nil"/>
              <w:bottom w:val="single" w:sz="4" w:space="0" w:color="auto"/>
              <w:right w:val="nil"/>
            </w:tcBorders>
            <w:noWrap/>
            <w:vAlign w:val="bottom"/>
          </w:tcPr>
          <w:p w14:paraId="3459ECDD" w14:textId="302CD433" w:rsidR="00A0030E" w:rsidRPr="008E407E" w:rsidRDefault="00A0030E" w:rsidP="00CA2D71">
            <w:pPr>
              <w:spacing w:after="0" w:line="360" w:lineRule="auto"/>
              <w:ind w:left="0" w:right="0" w:firstLine="0"/>
              <w:rPr>
                <w:rFonts w:ascii="Roboto" w:eastAsia="Times New Roman" w:hAnsi="Roboto"/>
                <w:i/>
                <w:iCs/>
                <w:color w:val="auto"/>
                <w:sz w:val="24"/>
                <w:szCs w:val="24"/>
              </w:rPr>
            </w:pPr>
          </w:p>
        </w:tc>
        <w:tc>
          <w:tcPr>
            <w:tcW w:w="821" w:type="pct"/>
            <w:tcBorders>
              <w:top w:val="nil"/>
              <w:left w:val="single" w:sz="4" w:space="0" w:color="auto"/>
              <w:bottom w:val="single" w:sz="4" w:space="0" w:color="auto"/>
              <w:right w:val="single" w:sz="4" w:space="0" w:color="auto"/>
            </w:tcBorders>
            <w:noWrap/>
            <w:vAlign w:val="bottom"/>
          </w:tcPr>
          <w:p w14:paraId="78E0B9AA" w14:textId="1563C943" w:rsidR="00A0030E" w:rsidRPr="008E407E" w:rsidRDefault="00A0030E" w:rsidP="00CA2D71">
            <w:pPr>
              <w:spacing w:after="0" w:line="360" w:lineRule="auto"/>
              <w:ind w:left="0" w:right="0" w:firstLine="0"/>
              <w:rPr>
                <w:rFonts w:ascii="Roboto" w:eastAsia="Times New Roman" w:hAnsi="Roboto" w:cs="Times New Roman"/>
                <w:sz w:val="24"/>
                <w:szCs w:val="24"/>
              </w:rPr>
            </w:pPr>
          </w:p>
        </w:tc>
      </w:tr>
      <w:tr w:rsidR="00A0030E" w:rsidRPr="008E407E" w14:paraId="15517997" w14:textId="77777777" w:rsidTr="0046069F">
        <w:trPr>
          <w:trHeight w:val="2058"/>
        </w:trPr>
        <w:tc>
          <w:tcPr>
            <w:tcW w:w="1896" w:type="pct"/>
            <w:tcBorders>
              <w:top w:val="nil"/>
              <w:left w:val="single" w:sz="8" w:space="0" w:color="auto"/>
              <w:bottom w:val="single" w:sz="4" w:space="0" w:color="auto"/>
              <w:right w:val="single" w:sz="8" w:space="0" w:color="auto"/>
            </w:tcBorders>
            <w:vAlign w:val="bottom"/>
            <w:hideMark/>
          </w:tcPr>
          <w:p w14:paraId="077835E9" w14:textId="5946081D" w:rsidR="00A0030E" w:rsidRPr="008E407E" w:rsidRDefault="00A0030E" w:rsidP="00CA2D71">
            <w:pPr>
              <w:spacing w:after="0" w:line="360" w:lineRule="auto"/>
              <w:ind w:left="0" w:right="0" w:firstLine="0"/>
              <w:rPr>
                <w:rFonts w:ascii="Roboto" w:eastAsia="Times New Roman" w:hAnsi="Roboto"/>
                <w:color w:val="auto"/>
                <w:sz w:val="24"/>
                <w:szCs w:val="24"/>
              </w:rPr>
            </w:pPr>
            <w:bookmarkStart w:id="50" w:name="_Hlk204448227"/>
            <w:r w:rsidRPr="008E407E">
              <w:rPr>
                <w:rFonts w:ascii="Roboto" w:eastAsia="Times New Roman" w:hAnsi="Roboto"/>
                <w:color w:val="auto"/>
                <w:sz w:val="24"/>
                <w:szCs w:val="24"/>
              </w:rPr>
              <w:lastRenderedPageBreak/>
              <w:t xml:space="preserve">Construct Embankment using selected excavated materials other than </w:t>
            </w:r>
            <w:r w:rsidR="001274CB" w:rsidRPr="008E407E">
              <w:rPr>
                <w:rFonts w:ascii="Roboto" w:eastAsia="Times New Roman" w:hAnsi="Roboto"/>
                <w:color w:val="auto"/>
                <w:sz w:val="24"/>
                <w:szCs w:val="24"/>
              </w:rPr>
              <w:t>Topsoil</w:t>
            </w:r>
            <w:r w:rsidRPr="008E407E">
              <w:rPr>
                <w:rFonts w:ascii="Roboto" w:eastAsia="Times New Roman" w:hAnsi="Roboto"/>
                <w:color w:val="auto"/>
                <w:sz w:val="24"/>
                <w:szCs w:val="24"/>
              </w:rPr>
              <w:t xml:space="preserve"> and rocks as per designed drawing plans and sections </w:t>
            </w:r>
            <w:bookmarkEnd w:id="50"/>
            <w:r w:rsidRPr="008E407E">
              <w:rPr>
                <w:rFonts w:ascii="Roboto" w:eastAsia="Times New Roman" w:hAnsi="Roboto"/>
                <w:color w:val="auto"/>
                <w:sz w:val="24"/>
                <w:szCs w:val="24"/>
              </w:rPr>
              <w:t xml:space="preserve">with side slopes of 2:1 upstream and 2:1 downstream with suitable selected materials., excavated, </w:t>
            </w:r>
            <w:r w:rsidR="001274CB" w:rsidRPr="008E407E">
              <w:rPr>
                <w:rFonts w:ascii="Roboto" w:eastAsia="Times New Roman" w:hAnsi="Roboto"/>
                <w:color w:val="auto"/>
                <w:sz w:val="24"/>
                <w:szCs w:val="24"/>
              </w:rPr>
              <w:t>transported, daily</w:t>
            </w:r>
            <w:r w:rsidRPr="008E407E">
              <w:rPr>
                <w:rFonts w:ascii="Roboto" w:eastAsia="Times New Roman" w:hAnsi="Roboto"/>
                <w:color w:val="auto"/>
                <w:sz w:val="24"/>
                <w:szCs w:val="24"/>
              </w:rPr>
              <w:t xml:space="preserve"> </w:t>
            </w:r>
            <w:r w:rsidR="001274CB" w:rsidRPr="008E407E">
              <w:rPr>
                <w:rFonts w:ascii="Roboto" w:eastAsia="Times New Roman" w:hAnsi="Roboto"/>
                <w:color w:val="auto"/>
                <w:sz w:val="24"/>
                <w:szCs w:val="24"/>
              </w:rPr>
              <w:t>rates, operator</w:t>
            </w:r>
            <w:r w:rsidRPr="008E407E">
              <w:rPr>
                <w:rFonts w:ascii="Roboto" w:eastAsia="Times New Roman" w:hAnsi="Roboto"/>
                <w:color w:val="auto"/>
                <w:sz w:val="24"/>
                <w:szCs w:val="24"/>
              </w:rPr>
              <w:t xml:space="preserve"> allowance, dry rate compacted</w:t>
            </w:r>
          </w:p>
        </w:tc>
        <w:tc>
          <w:tcPr>
            <w:tcW w:w="628" w:type="pct"/>
            <w:tcBorders>
              <w:top w:val="nil"/>
              <w:left w:val="nil"/>
              <w:bottom w:val="single" w:sz="4" w:space="0" w:color="auto"/>
              <w:right w:val="single" w:sz="4" w:space="0" w:color="auto"/>
            </w:tcBorders>
            <w:noWrap/>
            <w:vAlign w:val="bottom"/>
            <w:hideMark/>
          </w:tcPr>
          <w:p w14:paraId="29B8EF3B"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m3</w:t>
            </w:r>
          </w:p>
        </w:tc>
        <w:tc>
          <w:tcPr>
            <w:tcW w:w="507" w:type="pct"/>
            <w:tcBorders>
              <w:top w:val="nil"/>
              <w:left w:val="nil"/>
              <w:bottom w:val="single" w:sz="4" w:space="0" w:color="auto"/>
              <w:right w:val="single" w:sz="4" w:space="0" w:color="auto"/>
            </w:tcBorders>
            <w:noWrap/>
            <w:vAlign w:val="bottom"/>
            <w:hideMark/>
          </w:tcPr>
          <w:p w14:paraId="36BE7E21"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8,000</w:t>
            </w:r>
          </w:p>
        </w:tc>
        <w:tc>
          <w:tcPr>
            <w:tcW w:w="583" w:type="pct"/>
            <w:tcBorders>
              <w:top w:val="nil"/>
              <w:left w:val="nil"/>
              <w:bottom w:val="single" w:sz="4" w:space="0" w:color="auto"/>
              <w:right w:val="single" w:sz="4" w:space="0" w:color="auto"/>
            </w:tcBorders>
            <w:noWrap/>
            <w:vAlign w:val="bottom"/>
            <w:hideMark/>
          </w:tcPr>
          <w:p w14:paraId="44F98DB5"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1</w:t>
            </w:r>
          </w:p>
        </w:tc>
        <w:tc>
          <w:tcPr>
            <w:tcW w:w="564" w:type="pct"/>
            <w:tcBorders>
              <w:top w:val="nil"/>
              <w:left w:val="nil"/>
              <w:bottom w:val="single" w:sz="4" w:space="0" w:color="auto"/>
              <w:right w:val="nil"/>
            </w:tcBorders>
            <w:noWrap/>
            <w:vAlign w:val="bottom"/>
          </w:tcPr>
          <w:p w14:paraId="34BE2ACD" w14:textId="1C6DC2D6" w:rsidR="00A0030E" w:rsidRPr="008E407E" w:rsidRDefault="00A0030E" w:rsidP="00CA2D71">
            <w:pPr>
              <w:spacing w:after="0" w:line="360" w:lineRule="auto"/>
              <w:ind w:left="0" w:right="0" w:firstLine="0"/>
              <w:rPr>
                <w:rFonts w:ascii="Roboto" w:eastAsia="Times New Roman" w:hAnsi="Roboto"/>
                <w:i/>
                <w:iCs/>
                <w:color w:val="auto"/>
                <w:sz w:val="24"/>
                <w:szCs w:val="24"/>
              </w:rPr>
            </w:pPr>
          </w:p>
        </w:tc>
        <w:tc>
          <w:tcPr>
            <w:tcW w:w="821" w:type="pct"/>
            <w:tcBorders>
              <w:top w:val="nil"/>
              <w:left w:val="single" w:sz="4" w:space="0" w:color="auto"/>
              <w:bottom w:val="single" w:sz="4" w:space="0" w:color="auto"/>
              <w:right w:val="single" w:sz="4" w:space="0" w:color="auto"/>
            </w:tcBorders>
            <w:noWrap/>
            <w:vAlign w:val="bottom"/>
          </w:tcPr>
          <w:p w14:paraId="7E7CD056" w14:textId="056F5DCA" w:rsidR="00A0030E" w:rsidRPr="008E407E" w:rsidRDefault="00A0030E" w:rsidP="00CA2D71">
            <w:pPr>
              <w:spacing w:after="0" w:line="360" w:lineRule="auto"/>
              <w:ind w:left="0" w:right="0" w:firstLine="0"/>
              <w:rPr>
                <w:rFonts w:ascii="Roboto" w:eastAsia="Times New Roman" w:hAnsi="Roboto" w:cs="Times New Roman"/>
                <w:sz w:val="24"/>
                <w:szCs w:val="24"/>
              </w:rPr>
            </w:pPr>
          </w:p>
        </w:tc>
      </w:tr>
      <w:tr w:rsidR="00A0030E" w:rsidRPr="008E407E" w14:paraId="3D58F79B" w14:textId="77777777" w:rsidTr="0046069F">
        <w:trPr>
          <w:trHeight w:val="1029"/>
        </w:trPr>
        <w:tc>
          <w:tcPr>
            <w:tcW w:w="1896" w:type="pct"/>
            <w:tcBorders>
              <w:top w:val="nil"/>
              <w:left w:val="single" w:sz="8" w:space="0" w:color="auto"/>
              <w:bottom w:val="single" w:sz="4" w:space="0" w:color="auto"/>
              <w:right w:val="single" w:sz="8" w:space="0" w:color="auto"/>
            </w:tcBorders>
            <w:vAlign w:val="bottom"/>
            <w:hideMark/>
          </w:tcPr>
          <w:p w14:paraId="71B2638E" w14:textId="6EB2167A" w:rsidR="00A0030E" w:rsidRPr="008E407E" w:rsidRDefault="00A0030E" w:rsidP="00CA2D71">
            <w:pPr>
              <w:spacing w:after="0" w:line="360" w:lineRule="auto"/>
              <w:ind w:left="0" w:right="0" w:firstLine="0"/>
              <w:rPr>
                <w:rFonts w:ascii="Roboto" w:eastAsia="Times New Roman" w:hAnsi="Roboto"/>
                <w:color w:val="auto"/>
                <w:sz w:val="24"/>
                <w:szCs w:val="24"/>
              </w:rPr>
            </w:pPr>
            <w:bookmarkStart w:id="51" w:name="_Hlk204448279"/>
            <w:r w:rsidRPr="008E407E">
              <w:rPr>
                <w:rFonts w:ascii="Roboto" w:eastAsia="Times New Roman" w:hAnsi="Roboto"/>
                <w:color w:val="auto"/>
                <w:sz w:val="24"/>
                <w:szCs w:val="24"/>
              </w:rPr>
              <w:t>Excavate in normal soil and line with concrete</w:t>
            </w:r>
            <w:bookmarkEnd w:id="51"/>
            <w:r w:rsidRPr="008E407E">
              <w:rPr>
                <w:rFonts w:ascii="Roboto" w:eastAsia="Times New Roman" w:hAnsi="Roboto"/>
                <w:color w:val="auto"/>
                <w:sz w:val="24"/>
                <w:szCs w:val="24"/>
              </w:rPr>
              <w:t xml:space="preserve"> 200mm thick to create- silt trap with outer dimensions 5m X 2m X 1.0m depth</w:t>
            </w:r>
          </w:p>
        </w:tc>
        <w:tc>
          <w:tcPr>
            <w:tcW w:w="628" w:type="pct"/>
            <w:tcBorders>
              <w:top w:val="nil"/>
              <w:left w:val="nil"/>
              <w:bottom w:val="single" w:sz="4" w:space="0" w:color="auto"/>
              <w:right w:val="single" w:sz="4" w:space="0" w:color="auto"/>
            </w:tcBorders>
            <w:noWrap/>
            <w:vAlign w:val="bottom"/>
            <w:hideMark/>
          </w:tcPr>
          <w:p w14:paraId="63A22649"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m3</w:t>
            </w:r>
          </w:p>
        </w:tc>
        <w:tc>
          <w:tcPr>
            <w:tcW w:w="507" w:type="pct"/>
            <w:tcBorders>
              <w:top w:val="nil"/>
              <w:left w:val="nil"/>
              <w:bottom w:val="single" w:sz="4" w:space="0" w:color="auto"/>
              <w:right w:val="single" w:sz="4" w:space="0" w:color="auto"/>
            </w:tcBorders>
            <w:noWrap/>
            <w:vAlign w:val="bottom"/>
            <w:hideMark/>
          </w:tcPr>
          <w:p w14:paraId="5EA3A758"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10</w:t>
            </w:r>
          </w:p>
        </w:tc>
        <w:tc>
          <w:tcPr>
            <w:tcW w:w="583" w:type="pct"/>
            <w:tcBorders>
              <w:top w:val="nil"/>
              <w:left w:val="nil"/>
              <w:bottom w:val="single" w:sz="4" w:space="0" w:color="auto"/>
              <w:right w:val="single" w:sz="4" w:space="0" w:color="auto"/>
            </w:tcBorders>
            <w:noWrap/>
            <w:vAlign w:val="bottom"/>
            <w:hideMark/>
          </w:tcPr>
          <w:p w14:paraId="4757B93A"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1</w:t>
            </w:r>
          </w:p>
        </w:tc>
        <w:tc>
          <w:tcPr>
            <w:tcW w:w="564" w:type="pct"/>
            <w:tcBorders>
              <w:top w:val="nil"/>
              <w:left w:val="nil"/>
              <w:bottom w:val="single" w:sz="4" w:space="0" w:color="auto"/>
              <w:right w:val="nil"/>
            </w:tcBorders>
            <w:noWrap/>
            <w:vAlign w:val="bottom"/>
          </w:tcPr>
          <w:p w14:paraId="0B69D33F" w14:textId="30D6FB28" w:rsidR="00A0030E" w:rsidRPr="008E407E" w:rsidRDefault="00A0030E" w:rsidP="00CA2D71">
            <w:pPr>
              <w:spacing w:after="0" w:line="360" w:lineRule="auto"/>
              <w:ind w:left="0" w:right="0" w:firstLine="0"/>
              <w:rPr>
                <w:rFonts w:ascii="Roboto" w:eastAsia="Times New Roman" w:hAnsi="Roboto"/>
                <w:i/>
                <w:iCs/>
                <w:color w:val="auto"/>
                <w:sz w:val="24"/>
                <w:szCs w:val="24"/>
              </w:rPr>
            </w:pPr>
          </w:p>
        </w:tc>
        <w:tc>
          <w:tcPr>
            <w:tcW w:w="821" w:type="pct"/>
            <w:tcBorders>
              <w:top w:val="nil"/>
              <w:left w:val="single" w:sz="4" w:space="0" w:color="auto"/>
              <w:bottom w:val="single" w:sz="4" w:space="0" w:color="auto"/>
              <w:right w:val="single" w:sz="4" w:space="0" w:color="auto"/>
            </w:tcBorders>
            <w:noWrap/>
            <w:vAlign w:val="bottom"/>
          </w:tcPr>
          <w:p w14:paraId="75D9BDF3" w14:textId="078FC075" w:rsidR="00A0030E" w:rsidRPr="008E407E" w:rsidRDefault="00A0030E" w:rsidP="00CA2D71">
            <w:pPr>
              <w:spacing w:after="0" w:line="360" w:lineRule="auto"/>
              <w:ind w:left="0" w:right="0" w:firstLine="0"/>
              <w:rPr>
                <w:rFonts w:ascii="Roboto" w:eastAsia="Times New Roman" w:hAnsi="Roboto" w:cs="Times New Roman"/>
                <w:sz w:val="24"/>
                <w:szCs w:val="24"/>
              </w:rPr>
            </w:pPr>
          </w:p>
        </w:tc>
      </w:tr>
      <w:tr w:rsidR="00A0030E" w:rsidRPr="008E407E" w14:paraId="3B5B8476" w14:textId="77777777" w:rsidTr="0046069F">
        <w:trPr>
          <w:trHeight w:val="1029"/>
        </w:trPr>
        <w:tc>
          <w:tcPr>
            <w:tcW w:w="1896" w:type="pct"/>
            <w:tcBorders>
              <w:top w:val="nil"/>
              <w:left w:val="single" w:sz="8" w:space="0" w:color="auto"/>
              <w:bottom w:val="single" w:sz="4" w:space="0" w:color="auto"/>
              <w:right w:val="single" w:sz="8" w:space="0" w:color="auto"/>
            </w:tcBorders>
            <w:vAlign w:val="bottom"/>
            <w:hideMark/>
          </w:tcPr>
          <w:p w14:paraId="191FD78B" w14:textId="6476A015" w:rsidR="00A0030E" w:rsidRPr="008E407E" w:rsidRDefault="00A0030E" w:rsidP="00CA2D71">
            <w:pPr>
              <w:spacing w:after="0" w:line="360" w:lineRule="auto"/>
              <w:ind w:left="0" w:right="0" w:firstLine="0"/>
              <w:rPr>
                <w:rFonts w:ascii="Roboto" w:eastAsia="Times New Roman" w:hAnsi="Roboto"/>
                <w:color w:val="auto"/>
                <w:sz w:val="24"/>
                <w:szCs w:val="24"/>
              </w:rPr>
            </w:pPr>
            <w:bookmarkStart w:id="52" w:name="_Hlk204448317"/>
            <w:r w:rsidRPr="008E407E">
              <w:rPr>
                <w:rFonts w:ascii="Roboto" w:eastAsia="Times New Roman" w:hAnsi="Roboto"/>
                <w:color w:val="auto"/>
                <w:sz w:val="24"/>
                <w:szCs w:val="24"/>
              </w:rPr>
              <w:t xml:space="preserve">Excavate the collection trenches and spill way </w:t>
            </w:r>
            <w:bookmarkEnd w:id="52"/>
            <w:r w:rsidRPr="008E407E">
              <w:rPr>
                <w:rFonts w:ascii="Roboto" w:eastAsia="Times New Roman" w:hAnsi="Roboto"/>
                <w:color w:val="auto"/>
                <w:sz w:val="24"/>
                <w:szCs w:val="24"/>
              </w:rPr>
              <w:t xml:space="preserve">to the required formation level and </w:t>
            </w:r>
            <w:r w:rsidR="001274CB" w:rsidRPr="008E407E">
              <w:rPr>
                <w:rFonts w:ascii="Roboto" w:eastAsia="Times New Roman" w:hAnsi="Roboto"/>
                <w:color w:val="auto"/>
                <w:sz w:val="24"/>
                <w:szCs w:val="24"/>
              </w:rPr>
              <w:t>gradient, the</w:t>
            </w:r>
            <w:r w:rsidRPr="008E407E">
              <w:rPr>
                <w:rFonts w:ascii="Roboto" w:eastAsia="Times New Roman" w:hAnsi="Roboto"/>
                <w:color w:val="auto"/>
                <w:sz w:val="24"/>
                <w:szCs w:val="24"/>
              </w:rPr>
              <w:t xml:space="preserve"> spillway dimensions;100m long 2m wide 1m wall side sloping</w:t>
            </w:r>
            <w:r w:rsidR="0051264B" w:rsidRPr="008E407E">
              <w:rPr>
                <w:rFonts w:ascii="Roboto" w:eastAsia="Times New Roman" w:hAnsi="Roboto"/>
                <w:color w:val="auto"/>
                <w:sz w:val="24"/>
                <w:szCs w:val="24"/>
              </w:rPr>
              <w:t xml:space="preserve"> </w:t>
            </w:r>
          </w:p>
        </w:tc>
        <w:tc>
          <w:tcPr>
            <w:tcW w:w="628" w:type="pct"/>
            <w:tcBorders>
              <w:top w:val="nil"/>
              <w:left w:val="nil"/>
              <w:bottom w:val="single" w:sz="4" w:space="0" w:color="auto"/>
              <w:right w:val="single" w:sz="4" w:space="0" w:color="auto"/>
            </w:tcBorders>
            <w:noWrap/>
            <w:vAlign w:val="bottom"/>
            <w:hideMark/>
          </w:tcPr>
          <w:p w14:paraId="759CA7FD"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m3</w:t>
            </w:r>
          </w:p>
        </w:tc>
        <w:tc>
          <w:tcPr>
            <w:tcW w:w="507" w:type="pct"/>
            <w:tcBorders>
              <w:top w:val="nil"/>
              <w:left w:val="nil"/>
              <w:bottom w:val="single" w:sz="4" w:space="0" w:color="auto"/>
              <w:right w:val="single" w:sz="4" w:space="0" w:color="auto"/>
            </w:tcBorders>
            <w:noWrap/>
            <w:vAlign w:val="bottom"/>
            <w:hideMark/>
          </w:tcPr>
          <w:p w14:paraId="15E59378"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300</w:t>
            </w:r>
          </w:p>
        </w:tc>
        <w:tc>
          <w:tcPr>
            <w:tcW w:w="583" w:type="pct"/>
            <w:tcBorders>
              <w:top w:val="nil"/>
              <w:left w:val="nil"/>
              <w:bottom w:val="single" w:sz="4" w:space="0" w:color="auto"/>
              <w:right w:val="single" w:sz="4" w:space="0" w:color="auto"/>
            </w:tcBorders>
            <w:noWrap/>
            <w:vAlign w:val="bottom"/>
            <w:hideMark/>
          </w:tcPr>
          <w:p w14:paraId="23570E21"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1</w:t>
            </w:r>
          </w:p>
        </w:tc>
        <w:tc>
          <w:tcPr>
            <w:tcW w:w="564" w:type="pct"/>
            <w:tcBorders>
              <w:top w:val="nil"/>
              <w:left w:val="nil"/>
              <w:bottom w:val="single" w:sz="4" w:space="0" w:color="auto"/>
              <w:right w:val="nil"/>
            </w:tcBorders>
            <w:noWrap/>
            <w:vAlign w:val="bottom"/>
          </w:tcPr>
          <w:p w14:paraId="5DC5CFEB" w14:textId="7D202580" w:rsidR="00A0030E" w:rsidRPr="008E407E" w:rsidRDefault="00A0030E" w:rsidP="00CA2D71">
            <w:pPr>
              <w:spacing w:after="0" w:line="360" w:lineRule="auto"/>
              <w:ind w:left="0" w:right="0" w:firstLine="0"/>
              <w:rPr>
                <w:rFonts w:ascii="Roboto" w:eastAsia="Times New Roman" w:hAnsi="Roboto"/>
                <w:i/>
                <w:iCs/>
                <w:color w:val="auto"/>
                <w:sz w:val="24"/>
                <w:szCs w:val="24"/>
              </w:rPr>
            </w:pPr>
          </w:p>
        </w:tc>
        <w:tc>
          <w:tcPr>
            <w:tcW w:w="821" w:type="pct"/>
            <w:tcBorders>
              <w:top w:val="nil"/>
              <w:left w:val="single" w:sz="4" w:space="0" w:color="auto"/>
              <w:bottom w:val="single" w:sz="4" w:space="0" w:color="auto"/>
              <w:right w:val="single" w:sz="4" w:space="0" w:color="auto"/>
            </w:tcBorders>
            <w:noWrap/>
            <w:vAlign w:val="bottom"/>
          </w:tcPr>
          <w:p w14:paraId="08C6529A" w14:textId="2A28DFD8" w:rsidR="00A0030E" w:rsidRPr="008E407E" w:rsidRDefault="00A0030E" w:rsidP="00CA2D71">
            <w:pPr>
              <w:spacing w:after="0" w:line="360" w:lineRule="auto"/>
              <w:ind w:left="0" w:right="0" w:firstLine="0"/>
              <w:rPr>
                <w:rFonts w:ascii="Roboto" w:eastAsia="Times New Roman" w:hAnsi="Roboto" w:cs="Times New Roman"/>
                <w:sz w:val="24"/>
                <w:szCs w:val="24"/>
              </w:rPr>
            </w:pPr>
          </w:p>
        </w:tc>
      </w:tr>
      <w:tr w:rsidR="00A0030E" w:rsidRPr="008E407E" w14:paraId="42BE7370" w14:textId="77777777" w:rsidTr="0046069F">
        <w:trPr>
          <w:trHeight w:val="283"/>
        </w:trPr>
        <w:tc>
          <w:tcPr>
            <w:tcW w:w="1896" w:type="pct"/>
            <w:tcBorders>
              <w:top w:val="nil"/>
              <w:left w:val="single" w:sz="8" w:space="0" w:color="auto"/>
              <w:bottom w:val="single" w:sz="4" w:space="0" w:color="auto"/>
              <w:right w:val="single" w:sz="8" w:space="0" w:color="auto"/>
            </w:tcBorders>
            <w:vAlign w:val="bottom"/>
            <w:hideMark/>
          </w:tcPr>
          <w:p w14:paraId="40F56448" w14:textId="4FB5E827" w:rsidR="00A0030E" w:rsidRPr="008E407E" w:rsidRDefault="001274CB" w:rsidP="00CA2D71">
            <w:pPr>
              <w:spacing w:after="0" w:line="360" w:lineRule="auto"/>
              <w:ind w:left="0" w:right="0" w:firstLine="0"/>
              <w:rPr>
                <w:rFonts w:ascii="Roboto" w:eastAsia="Times New Roman" w:hAnsi="Roboto"/>
                <w:b/>
                <w:bCs/>
                <w:color w:val="auto"/>
                <w:sz w:val="24"/>
                <w:szCs w:val="24"/>
              </w:rPr>
            </w:pPr>
            <w:bookmarkStart w:id="53" w:name="_Hlk204685032"/>
            <w:r w:rsidRPr="008E407E">
              <w:rPr>
                <w:rFonts w:ascii="Roboto" w:eastAsia="Times New Roman" w:hAnsi="Roboto"/>
                <w:b/>
                <w:bCs/>
                <w:color w:val="auto"/>
                <w:sz w:val="24"/>
                <w:szCs w:val="24"/>
              </w:rPr>
              <w:t>Fencing for</w:t>
            </w:r>
            <w:r w:rsidR="00A0030E" w:rsidRPr="008E407E">
              <w:rPr>
                <w:rFonts w:ascii="Roboto" w:eastAsia="Times New Roman" w:hAnsi="Roboto"/>
                <w:b/>
                <w:bCs/>
                <w:color w:val="auto"/>
                <w:sz w:val="24"/>
                <w:szCs w:val="24"/>
              </w:rPr>
              <w:t xml:space="preserve"> water pan </w:t>
            </w:r>
          </w:p>
        </w:tc>
        <w:tc>
          <w:tcPr>
            <w:tcW w:w="628" w:type="pct"/>
            <w:tcBorders>
              <w:top w:val="nil"/>
              <w:left w:val="nil"/>
              <w:bottom w:val="single" w:sz="4" w:space="0" w:color="auto"/>
              <w:right w:val="single" w:sz="4" w:space="0" w:color="auto"/>
            </w:tcBorders>
            <w:noWrap/>
            <w:vAlign w:val="bottom"/>
            <w:hideMark/>
          </w:tcPr>
          <w:p w14:paraId="2114E797"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 </w:t>
            </w:r>
          </w:p>
        </w:tc>
        <w:tc>
          <w:tcPr>
            <w:tcW w:w="507" w:type="pct"/>
            <w:tcBorders>
              <w:top w:val="nil"/>
              <w:left w:val="nil"/>
              <w:bottom w:val="single" w:sz="4" w:space="0" w:color="auto"/>
              <w:right w:val="single" w:sz="4" w:space="0" w:color="auto"/>
            </w:tcBorders>
            <w:noWrap/>
            <w:vAlign w:val="bottom"/>
            <w:hideMark/>
          </w:tcPr>
          <w:p w14:paraId="3A053FA2"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 </w:t>
            </w:r>
          </w:p>
        </w:tc>
        <w:tc>
          <w:tcPr>
            <w:tcW w:w="583" w:type="pct"/>
            <w:tcBorders>
              <w:top w:val="nil"/>
              <w:left w:val="nil"/>
              <w:bottom w:val="single" w:sz="4" w:space="0" w:color="auto"/>
              <w:right w:val="single" w:sz="4" w:space="0" w:color="auto"/>
            </w:tcBorders>
            <w:noWrap/>
            <w:vAlign w:val="bottom"/>
            <w:hideMark/>
          </w:tcPr>
          <w:p w14:paraId="7666F108"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64" w:type="pct"/>
            <w:tcBorders>
              <w:top w:val="nil"/>
              <w:left w:val="nil"/>
              <w:bottom w:val="single" w:sz="4" w:space="0" w:color="auto"/>
              <w:right w:val="nil"/>
            </w:tcBorders>
            <w:noWrap/>
            <w:vAlign w:val="bottom"/>
            <w:hideMark/>
          </w:tcPr>
          <w:p w14:paraId="6639AF2C"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 </w:t>
            </w:r>
          </w:p>
        </w:tc>
        <w:tc>
          <w:tcPr>
            <w:tcW w:w="821" w:type="pct"/>
            <w:tcBorders>
              <w:top w:val="nil"/>
              <w:left w:val="single" w:sz="4" w:space="0" w:color="auto"/>
              <w:bottom w:val="single" w:sz="4" w:space="0" w:color="auto"/>
              <w:right w:val="single" w:sz="4" w:space="0" w:color="auto"/>
            </w:tcBorders>
            <w:noWrap/>
            <w:vAlign w:val="bottom"/>
            <w:hideMark/>
          </w:tcPr>
          <w:p w14:paraId="4E022125"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xml:space="preserve">                         -   </w:t>
            </w:r>
          </w:p>
        </w:tc>
      </w:tr>
      <w:tr w:rsidR="00A0030E" w:rsidRPr="008E407E" w14:paraId="64E824B3" w14:textId="77777777" w:rsidTr="0046069F">
        <w:trPr>
          <w:trHeight w:val="1029"/>
        </w:trPr>
        <w:tc>
          <w:tcPr>
            <w:tcW w:w="1896" w:type="pct"/>
            <w:tcBorders>
              <w:top w:val="nil"/>
              <w:left w:val="single" w:sz="8" w:space="0" w:color="auto"/>
              <w:bottom w:val="single" w:sz="4" w:space="0" w:color="auto"/>
              <w:right w:val="single" w:sz="8" w:space="0" w:color="auto"/>
            </w:tcBorders>
            <w:vAlign w:val="bottom"/>
            <w:hideMark/>
          </w:tcPr>
          <w:p w14:paraId="1F5F7837" w14:textId="35E834AC" w:rsidR="00A0030E" w:rsidRPr="008E407E" w:rsidRDefault="00A0030E" w:rsidP="00CA2D71">
            <w:pPr>
              <w:spacing w:after="0" w:line="360" w:lineRule="auto"/>
              <w:ind w:left="0" w:right="0" w:firstLine="0"/>
              <w:rPr>
                <w:rFonts w:ascii="Roboto" w:eastAsia="Times New Roman" w:hAnsi="Roboto"/>
                <w:color w:val="auto"/>
                <w:sz w:val="24"/>
                <w:szCs w:val="24"/>
              </w:rPr>
            </w:pPr>
            <w:bookmarkStart w:id="54" w:name="_Hlk204448372"/>
            <w:r w:rsidRPr="008E407E">
              <w:rPr>
                <w:rFonts w:ascii="Roboto" w:eastAsia="Times New Roman" w:hAnsi="Roboto"/>
                <w:color w:val="auto"/>
                <w:sz w:val="24"/>
                <w:szCs w:val="24"/>
              </w:rPr>
              <w:t xml:space="preserve">Supply and fix pre-casted Reinforced Concrete square fencing columns </w:t>
            </w:r>
            <w:bookmarkEnd w:id="54"/>
            <w:r w:rsidRPr="008E407E">
              <w:rPr>
                <w:rFonts w:ascii="Roboto" w:eastAsia="Times New Roman" w:hAnsi="Roboto"/>
                <w:color w:val="auto"/>
                <w:sz w:val="24"/>
                <w:szCs w:val="24"/>
              </w:rPr>
              <w:t xml:space="preserve">size 150x150x3000mm at a spacing of 2m </w:t>
            </w:r>
            <w:r w:rsidR="001274CB" w:rsidRPr="008E407E">
              <w:rPr>
                <w:rFonts w:ascii="Roboto" w:eastAsia="Times New Roman" w:hAnsi="Roboto"/>
                <w:color w:val="auto"/>
                <w:sz w:val="24"/>
                <w:szCs w:val="24"/>
              </w:rPr>
              <w:t>apart, transport</w:t>
            </w:r>
            <w:r w:rsidRPr="008E407E">
              <w:rPr>
                <w:rFonts w:ascii="Roboto" w:eastAsia="Times New Roman" w:hAnsi="Roboto"/>
                <w:color w:val="auto"/>
                <w:sz w:val="24"/>
                <w:szCs w:val="24"/>
              </w:rPr>
              <w:t xml:space="preserve">, labour </w:t>
            </w:r>
          </w:p>
        </w:tc>
        <w:tc>
          <w:tcPr>
            <w:tcW w:w="628" w:type="pct"/>
            <w:tcBorders>
              <w:top w:val="nil"/>
              <w:left w:val="nil"/>
              <w:bottom w:val="single" w:sz="4" w:space="0" w:color="auto"/>
              <w:right w:val="single" w:sz="4" w:space="0" w:color="auto"/>
            </w:tcBorders>
            <w:noWrap/>
            <w:vAlign w:val="bottom"/>
            <w:hideMark/>
          </w:tcPr>
          <w:p w14:paraId="2C93985E"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Works</w:t>
            </w:r>
          </w:p>
        </w:tc>
        <w:tc>
          <w:tcPr>
            <w:tcW w:w="507" w:type="pct"/>
            <w:tcBorders>
              <w:top w:val="nil"/>
              <w:left w:val="nil"/>
              <w:bottom w:val="single" w:sz="4" w:space="0" w:color="auto"/>
              <w:right w:val="single" w:sz="4" w:space="0" w:color="auto"/>
            </w:tcBorders>
            <w:noWrap/>
            <w:vAlign w:val="bottom"/>
            <w:hideMark/>
          </w:tcPr>
          <w:p w14:paraId="35492571"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140</w:t>
            </w:r>
          </w:p>
        </w:tc>
        <w:tc>
          <w:tcPr>
            <w:tcW w:w="583" w:type="pct"/>
            <w:tcBorders>
              <w:top w:val="nil"/>
              <w:left w:val="nil"/>
              <w:bottom w:val="single" w:sz="4" w:space="0" w:color="auto"/>
              <w:right w:val="single" w:sz="4" w:space="0" w:color="auto"/>
            </w:tcBorders>
            <w:noWrap/>
            <w:vAlign w:val="bottom"/>
            <w:hideMark/>
          </w:tcPr>
          <w:p w14:paraId="522E2AFA"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1</w:t>
            </w:r>
          </w:p>
        </w:tc>
        <w:tc>
          <w:tcPr>
            <w:tcW w:w="564" w:type="pct"/>
            <w:tcBorders>
              <w:top w:val="nil"/>
              <w:left w:val="nil"/>
              <w:bottom w:val="single" w:sz="4" w:space="0" w:color="auto"/>
              <w:right w:val="nil"/>
            </w:tcBorders>
            <w:noWrap/>
            <w:vAlign w:val="bottom"/>
          </w:tcPr>
          <w:p w14:paraId="5033AB3C" w14:textId="50D312CB" w:rsidR="00A0030E" w:rsidRPr="008E407E" w:rsidRDefault="00A0030E" w:rsidP="00CA2D71">
            <w:pPr>
              <w:spacing w:after="0" w:line="360" w:lineRule="auto"/>
              <w:ind w:left="0" w:right="0" w:firstLine="0"/>
              <w:rPr>
                <w:rFonts w:ascii="Roboto" w:eastAsia="Times New Roman" w:hAnsi="Roboto"/>
                <w:i/>
                <w:iCs/>
                <w:color w:val="auto"/>
                <w:sz w:val="24"/>
                <w:szCs w:val="24"/>
              </w:rPr>
            </w:pPr>
          </w:p>
        </w:tc>
        <w:tc>
          <w:tcPr>
            <w:tcW w:w="821" w:type="pct"/>
            <w:tcBorders>
              <w:top w:val="nil"/>
              <w:left w:val="single" w:sz="4" w:space="0" w:color="auto"/>
              <w:bottom w:val="single" w:sz="4" w:space="0" w:color="auto"/>
              <w:right w:val="single" w:sz="4" w:space="0" w:color="auto"/>
            </w:tcBorders>
            <w:noWrap/>
            <w:vAlign w:val="bottom"/>
          </w:tcPr>
          <w:p w14:paraId="693D04A5" w14:textId="554B9D01" w:rsidR="00A0030E" w:rsidRPr="008E407E" w:rsidRDefault="00A0030E" w:rsidP="00CA2D71">
            <w:pPr>
              <w:spacing w:after="0" w:line="360" w:lineRule="auto"/>
              <w:ind w:left="0" w:right="0" w:firstLine="0"/>
              <w:rPr>
                <w:rFonts w:ascii="Roboto" w:eastAsia="Times New Roman" w:hAnsi="Roboto" w:cs="Times New Roman"/>
                <w:sz w:val="24"/>
                <w:szCs w:val="24"/>
              </w:rPr>
            </w:pPr>
          </w:p>
        </w:tc>
      </w:tr>
      <w:tr w:rsidR="00A0030E" w:rsidRPr="008E407E" w14:paraId="55024521" w14:textId="77777777" w:rsidTr="0046069F">
        <w:trPr>
          <w:trHeight w:val="1029"/>
        </w:trPr>
        <w:tc>
          <w:tcPr>
            <w:tcW w:w="1896" w:type="pct"/>
            <w:tcBorders>
              <w:top w:val="nil"/>
              <w:left w:val="single" w:sz="8" w:space="0" w:color="auto"/>
              <w:bottom w:val="single" w:sz="4" w:space="0" w:color="auto"/>
              <w:right w:val="single" w:sz="8" w:space="0" w:color="auto"/>
            </w:tcBorders>
            <w:vAlign w:val="bottom"/>
            <w:hideMark/>
          </w:tcPr>
          <w:p w14:paraId="38D4E369" w14:textId="28398BAB" w:rsidR="00A0030E" w:rsidRPr="008E407E" w:rsidRDefault="00A0030E" w:rsidP="00CA2D71">
            <w:pPr>
              <w:spacing w:after="0" w:line="360" w:lineRule="auto"/>
              <w:ind w:left="0" w:right="0" w:firstLine="0"/>
              <w:rPr>
                <w:rFonts w:ascii="Roboto" w:eastAsia="Times New Roman" w:hAnsi="Roboto"/>
                <w:color w:val="auto"/>
                <w:sz w:val="24"/>
                <w:szCs w:val="24"/>
              </w:rPr>
            </w:pPr>
            <w:bookmarkStart w:id="55" w:name="_Hlk204448443"/>
            <w:r w:rsidRPr="008E407E">
              <w:rPr>
                <w:rFonts w:ascii="Roboto" w:eastAsia="Times New Roman" w:hAnsi="Roboto"/>
                <w:color w:val="auto"/>
                <w:sz w:val="24"/>
                <w:szCs w:val="24"/>
              </w:rPr>
              <w:t xml:space="preserve">Supply and fix high tensile plain wire rolls </w:t>
            </w:r>
            <w:bookmarkEnd w:id="55"/>
            <w:r w:rsidRPr="008E407E">
              <w:rPr>
                <w:rFonts w:ascii="Roboto" w:eastAsia="Times New Roman" w:hAnsi="Roboto"/>
                <w:color w:val="auto"/>
                <w:sz w:val="24"/>
                <w:szCs w:val="24"/>
              </w:rPr>
              <w:t xml:space="preserve">and fix Ø 6mm of nine strands and fastened using stainless binding wires., transport, labour </w:t>
            </w:r>
          </w:p>
        </w:tc>
        <w:tc>
          <w:tcPr>
            <w:tcW w:w="628" w:type="pct"/>
            <w:tcBorders>
              <w:top w:val="nil"/>
              <w:left w:val="nil"/>
              <w:bottom w:val="single" w:sz="4" w:space="0" w:color="auto"/>
              <w:right w:val="single" w:sz="4" w:space="0" w:color="auto"/>
            </w:tcBorders>
            <w:noWrap/>
            <w:vAlign w:val="bottom"/>
            <w:hideMark/>
          </w:tcPr>
          <w:p w14:paraId="5A24FAB3"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Lm</w:t>
            </w:r>
          </w:p>
        </w:tc>
        <w:tc>
          <w:tcPr>
            <w:tcW w:w="507" w:type="pct"/>
            <w:tcBorders>
              <w:top w:val="nil"/>
              <w:left w:val="nil"/>
              <w:bottom w:val="single" w:sz="4" w:space="0" w:color="auto"/>
              <w:right w:val="single" w:sz="4" w:space="0" w:color="auto"/>
            </w:tcBorders>
            <w:noWrap/>
            <w:vAlign w:val="bottom"/>
            <w:hideMark/>
          </w:tcPr>
          <w:p w14:paraId="57B290C6"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1,400</w:t>
            </w:r>
          </w:p>
        </w:tc>
        <w:tc>
          <w:tcPr>
            <w:tcW w:w="583" w:type="pct"/>
            <w:tcBorders>
              <w:top w:val="nil"/>
              <w:left w:val="nil"/>
              <w:bottom w:val="single" w:sz="4" w:space="0" w:color="auto"/>
              <w:right w:val="single" w:sz="4" w:space="0" w:color="auto"/>
            </w:tcBorders>
            <w:noWrap/>
            <w:vAlign w:val="bottom"/>
            <w:hideMark/>
          </w:tcPr>
          <w:p w14:paraId="7868DD69"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1</w:t>
            </w:r>
          </w:p>
        </w:tc>
        <w:tc>
          <w:tcPr>
            <w:tcW w:w="564" w:type="pct"/>
            <w:tcBorders>
              <w:top w:val="nil"/>
              <w:left w:val="nil"/>
              <w:bottom w:val="single" w:sz="4" w:space="0" w:color="auto"/>
              <w:right w:val="nil"/>
            </w:tcBorders>
            <w:noWrap/>
            <w:vAlign w:val="bottom"/>
          </w:tcPr>
          <w:p w14:paraId="6A02EB0B" w14:textId="71A10E57" w:rsidR="00A0030E" w:rsidRPr="008E407E" w:rsidRDefault="00A0030E" w:rsidP="00CA2D71">
            <w:pPr>
              <w:spacing w:after="0" w:line="360" w:lineRule="auto"/>
              <w:ind w:left="0" w:right="0" w:firstLine="0"/>
              <w:rPr>
                <w:rFonts w:ascii="Roboto" w:eastAsia="Times New Roman" w:hAnsi="Roboto"/>
                <w:i/>
                <w:iCs/>
                <w:color w:val="auto"/>
                <w:sz w:val="24"/>
                <w:szCs w:val="24"/>
              </w:rPr>
            </w:pPr>
          </w:p>
        </w:tc>
        <w:tc>
          <w:tcPr>
            <w:tcW w:w="821" w:type="pct"/>
            <w:tcBorders>
              <w:top w:val="nil"/>
              <w:left w:val="single" w:sz="4" w:space="0" w:color="auto"/>
              <w:bottom w:val="single" w:sz="4" w:space="0" w:color="auto"/>
              <w:right w:val="single" w:sz="4" w:space="0" w:color="auto"/>
            </w:tcBorders>
            <w:noWrap/>
            <w:vAlign w:val="bottom"/>
          </w:tcPr>
          <w:p w14:paraId="0D000667" w14:textId="7F36BA96" w:rsidR="00A0030E" w:rsidRPr="008E407E" w:rsidRDefault="00A0030E" w:rsidP="00CA2D71">
            <w:pPr>
              <w:spacing w:after="0" w:line="360" w:lineRule="auto"/>
              <w:ind w:left="0" w:right="0" w:firstLine="0"/>
              <w:rPr>
                <w:rFonts w:ascii="Roboto" w:eastAsia="Times New Roman" w:hAnsi="Roboto" w:cs="Times New Roman"/>
                <w:sz w:val="24"/>
                <w:szCs w:val="24"/>
              </w:rPr>
            </w:pPr>
          </w:p>
        </w:tc>
      </w:tr>
      <w:tr w:rsidR="00A0030E" w:rsidRPr="008E407E" w14:paraId="244C7E49" w14:textId="77777777" w:rsidTr="0046069F">
        <w:trPr>
          <w:trHeight w:val="1029"/>
        </w:trPr>
        <w:tc>
          <w:tcPr>
            <w:tcW w:w="1896" w:type="pct"/>
            <w:tcBorders>
              <w:top w:val="nil"/>
              <w:left w:val="single" w:sz="8" w:space="0" w:color="auto"/>
              <w:bottom w:val="single" w:sz="4" w:space="0" w:color="auto"/>
              <w:right w:val="single" w:sz="8" w:space="0" w:color="auto"/>
            </w:tcBorders>
            <w:vAlign w:val="bottom"/>
            <w:hideMark/>
          </w:tcPr>
          <w:p w14:paraId="5322E72B" w14:textId="42AFE927" w:rsidR="00A0030E" w:rsidRPr="008E407E" w:rsidRDefault="00A0030E" w:rsidP="00CA2D71">
            <w:pPr>
              <w:spacing w:after="0" w:line="360" w:lineRule="auto"/>
              <w:ind w:left="0" w:right="0" w:firstLine="0"/>
              <w:rPr>
                <w:rFonts w:ascii="Roboto" w:eastAsia="Times New Roman" w:hAnsi="Roboto"/>
                <w:color w:val="auto"/>
                <w:sz w:val="24"/>
                <w:szCs w:val="24"/>
              </w:rPr>
            </w:pPr>
            <w:bookmarkStart w:id="56" w:name="_Hlk204448483"/>
            <w:r w:rsidRPr="008E407E">
              <w:rPr>
                <w:rFonts w:ascii="Roboto" w:eastAsia="Times New Roman" w:hAnsi="Roboto"/>
                <w:color w:val="auto"/>
                <w:sz w:val="24"/>
                <w:szCs w:val="24"/>
              </w:rPr>
              <w:t xml:space="preserve">Supply and fix triple twisted hexagonal shaped galvanized </w:t>
            </w:r>
            <w:r w:rsidR="001274CB" w:rsidRPr="008E407E">
              <w:rPr>
                <w:rFonts w:ascii="Roboto" w:eastAsia="Times New Roman" w:hAnsi="Roboto"/>
                <w:color w:val="auto"/>
                <w:sz w:val="24"/>
                <w:szCs w:val="24"/>
              </w:rPr>
              <w:lastRenderedPageBreak/>
              <w:t>chain-link</w:t>
            </w:r>
            <w:r w:rsidRPr="008E407E">
              <w:rPr>
                <w:rFonts w:ascii="Roboto" w:eastAsia="Times New Roman" w:hAnsi="Roboto"/>
                <w:color w:val="auto"/>
                <w:sz w:val="24"/>
                <w:szCs w:val="24"/>
              </w:rPr>
              <w:t xml:space="preserve"> </w:t>
            </w:r>
            <w:bookmarkEnd w:id="56"/>
            <w:r w:rsidRPr="008E407E">
              <w:rPr>
                <w:rFonts w:ascii="Roboto" w:eastAsia="Times New Roman" w:hAnsi="Roboto"/>
                <w:color w:val="auto"/>
                <w:sz w:val="24"/>
                <w:szCs w:val="24"/>
              </w:rPr>
              <w:t>Hexagonal galvanized chain</w:t>
            </w:r>
            <w:r w:rsidR="005D21E1" w:rsidRPr="008E407E">
              <w:rPr>
                <w:rFonts w:ascii="Roboto" w:eastAsia="Times New Roman" w:hAnsi="Roboto"/>
                <w:color w:val="auto"/>
                <w:sz w:val="24"/>
                <w:szCs w:val="24"/>
              </w:rPr>
              <w:t xml:space="preserve"> </w:t>
            </w:r>
            <w:r w:rsidRPr="008E407E">
              <w:rPr>
                <w:rFonts w:ascii="Roboto" w:eastAsia="Times New Roman" w:hAnsi="Roboto"/>
                <w:color w:val="auto"/>
                <w:sz w:val="24"/>
                <w:szCs w:val="24"/>
              </w:rPr>
              <w:t>link</w:t>
            </w:r>
            <w:r w:rsidR="005D21E1" w:rsidRPr="008E407E">
              <w:rPr>
                <w:rFonts w:ascii="Roboto" w:eastAsia="Times New Roman" w:hAnsi="Roboto"/>
                <w:color w:val="auto"/>
                <w:sz w:val="24"/>
                <w:szCs w:val="24"/>
              </w:rPr>
              <w:t xml:space="preserve"> </w:t>
            </w:r>
            <w:r w:rsidRPr="008E407E">
              <w:rPr>
                <w:rFonts w:ascii="Roboto" w:eastAsia="Times New Roman" w:hAnsi="Roboto"/>
                <w:color w:val="auto"/>
                <w:sz w:val="24"/>
                <w:szCs w:val="24"/>
              </w:rPr>
              <w:t xml:space="preserve">rolls, transport and labour </w:t>
            </w:r>
          </w:p>
        </w:tc>
        <w:tc>
          <w:tcPr>
            <w:tcW w:w="628" w:type="pct"/>
            <w:tcBorders>
              <w:top w:val="nil"/>
              <w:left w:val="nil"/>
              <w:bottom w:val="single" w:sz="4" w:space="0" w:color="auto"/>
              <w:right w:val="single" w:sz="4" w:space="0" w:color="auto"/>
            </w:tcBorders>
            <w:noWrap/>
            <w:vAlign w:val="bottom"/>
            <w:hideMark/>
          </w:tcPr>
          <w:p w14:paraId="7D0B30D6"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lastRenderedPageBreak/>
              <w:t>Lm</w:t>
            </w:r>
          </w:p>
        </w:tc>
        <w:tc>
          <w:tcPr>
            <w:tcW w:w="507" w:type="pct"/>
            <w:tcBorders>
              <w:top w:val="nil"/>
              <w:left w:val="nil"/>
              <w:bottom w:val="single" w:sz="4" w:space="0" w:color="auto"/>
              <w:right w:val="single" w:sz="4" w:space="0" w:color="auto"/>
            </w:tcBorders>
            <w:noWrap/>
            <w:vAlign w:val="bottom"/>
            <w:hideMark/>
          </w:tcPr>
          <w:p w14:paraId="315D883D"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280</w:t>
            </w:r>
          </w:p>
        </w:tc>
        <w:tc>
          <w:tcPr>
            <w:tcW w:w="583" w:type="pct"/>
            <w:tcBorders>
              <w:top w:val="nil"/>
              <w:left w:val="nil"/>
              <w:bottom w:val="single" w:sz="4" w:space="0" w:color="auto"/>
              <w:right w:val="single" w:sz="4" w:space="0" w:color="auto"/>
            </w:tcBorders>
            <w:noWrap/>
            <w:vAlign w:val="bottom"/>
            <w:hideMark/>
          </w:tcPr>
          <w:p w14:paraId="6C4067CC"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1</w:t>
            </w:r>
          </w:p>
        </w:tc>
        <w:tc>
          <w:tcPr>
            <w:tcW w:w="564" w:type="pct"/>
            <w:tcBorders>
              <w:top w:val="nil"/>
              <w:left w:val="nil"/>
              <w:bottom w:val="single" w:sz="4" w:space="0" w:color="auto"/>
              <w:right w:val="nil"/>
            </w:tcBorders>
            <w:noWrap/>
            <w:vAlign w:val="bottom"/>
          </w:tcPr>
          <w:p w14:paraId="7DDADC91" w14:textId="1D0C1D00" w:rsidR="00A0030E" w:rsidRPr="008E407E" w:rsidRDefault="00A0030E" w:rsidP="00CA2D71">
            <w:pPr>
              <w:spacing w:after="0" w:line="360" w:lineRule="auto"/>
              <w:ind w:left="0" w:right="0" w:firstLine="0"/>
              <w:rPr>
                <w:rFonts w:ascii="Roboto" w:eastAsia="Times New Roman" w:hAnsi="Roboto"/>
                <w:i/>
                <w:iCs/>
                <w:color w:val="auto"/>
                <w:sz w:val="24"/>
                <w:szCs w:val="24"/>
              </w:rPr>
            </w:pPr>
          </w:p>
        </w:tc>
        <w:tc>
          <w:tcPr>
            <w:tcW w:w="821" w:type="pct"/>
            <w:tcBorders>
              <w:top w:val="nil"/>
              <w:left w:val="single" w:sz="4" w:space="0" w:color="auto"/>
              <w:bottom w:val="single" w:sz="4" w:space="0" w:color="auto"/>
              <w:right w:val="single" w:sz="4" w:space="0" w:color="auto"/>
            </w:tcBorders>
            <w:noWrap/>
            <w:vAlign w:val="bottom"/>
          </w:tcPr>
          <w:p w14:paraId="504C9066" w14:textId="70E50560" w:rsidR="00A0030E" w:rsidRPr="008E407E" w:rsidRDefault="00A0030E" w:rsidP="00CA2D71">
            <w:pPr>
              <w:spacing w:after="0" w:line="360" w:lineRule="auto"/>
              <w:ind w:left="0" w:right="0" w:firstLine="0"/>
              <w:rPr>
                <w:rFonts w:ascii="Roboto" w:eastAsia="Times New Roman" w:hAnsi="Roboto" w:cs="Times New Roman"/>
                <w:sz w:val="24"/>
                <w:szCs w:val="24"/>
              </w:rPr>
            </w:pPr>
          </w:p>
        </w:tc>
      </w:tr>
      <w:tr w:rsidR="00A0030E" w:rsidRPr="008E407E" w14:paraId="1C78F181" w14:textId="77777777" w:rsidTr="0046069F">
        <w:trPr>
          <w:trHeight w:val="283"/>
        </w:trPr>
        <w:tc>
          <w:tcPr>
            <w:tcW w:w="1896" w:type="pct"/>
            <w:tcBorders>
              <w:top w:val="nil"/>
              <w:left w:val="single" w:sz="8" w:space="0" w:color="auto"/>
              <w:bottom w:val="single" w:sz="4" w:space="0" w:color="auto"/>
              <w:right w:val="single" w:sz="8" w:space="0" w:color="auto"/>
            </w:tcBorders>
            <w:vAlign w:val="bottom"/>
            <w:hideMark/>
          </w:tcPr>
          <w:p w14:paraId="25957935" w14:textId="77777777" w:rsidR="00A0030E" w:rsidRPr="008E407E" w:rsidRDefault="00A0030E" w:rsidP="00CA2D71">
            <w:pPr>
              <w:spacing w:after="0" w:line="360" w:lineRule="auto"/>
              <w:ind w:left="0" w:right="0" w:firstLine="0"/>
              <w:rPr>
                <w:rFonts w:ascii="Roboto" w:eastAsia="Times New Roman" w:hAnsi="Roboto"/>
                <w:b/>
                <w:bCs/>
                <w:color w:val="auto"/>
                <w:sz w:val="24"/>
                <w:szCs w:val="24"/>
              </w:rPr>
            </w:pPr>
            <w:bookmarkStart w:id="57" w:name="_Hlk204448523"/>
            <w:bookmarkEnd w:id="53"/>
            <w:r w:rsidRPr="008E407E">
              <w:rPr>
                <w:rFonts w:ascii="Roboto" w:eastAsia="Times New Roman" w:hAnsi="Roboto"/>
                <w:b/>
                <w:bCs/>
                <w:color w:val="auto"/>
                <w:sz w:val="24"/>
                <w:szCs w:val="24"/>
              </w:rPr>
              <w:t>Construction of cattle trough and cattle ramp</w:t>
            </w:r>
            <w:bookmarkEnd w:id="57"/>
          </w:p>
        </w:tc>
        <w:tc>
          <w:tcPr>
            <w:tcW w:w="628" w:type="pct"/>
            <w:tcBorders>
              <w:top w:val="nil"/>
              <w:left w:val="nil"/>
              <w:bottom w:val="single" w:sz="4" w:space="0" w:color="auto"/>
              <w:right w:val="single" w:sz="4" w:space="0" w:color="auto"/>
            </w:tcBorders>
            <w:noWrap/>
            <w:vAlign w:val="bottom"/>
            <w:hideMark/>
          </w:tcPr>
          <w:p w14:paraId="7257B30D"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 </w:t>
            </w:r>
          </w:p>
        </w:tc>
        <w:tc>
          <w:tcPr>
            <w:tcW w:w="507" w:type="pct"/>
            <w:tcBorders>
              <w:top w:val="nil"/>
              <w:left w:val="nil"/>
              <w:bottom w:val="single" w:sz="4" w:space="0" w:color="auto"/>
              <w:right w:val="single" w:sz="4" w:space="0" w:color="auto"/>
            </w:tcBorders>
            <w:noWrap/>
            <w:vAlign w:val="bottom"/>
            <w:hideMark/>
          </w:tcPr>
          <w:p w14:paraId="297D00E5"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 </w:t>
            </w:r>
          </w:p>
        </w:tc>
        <w:tc>
          <w:tcPr>
            <w:tcW w:w="583" w:type="pct"/>
            <w:tcBorders>
              <w:top w:val="nil"/>
              <w:left w:val="nil"/>
              <w:bottom w:val="single" w:sz="4" w:space="0" w:color="auto"/>
              <w:right w:val="single" w:sz="4" w:space="0" w:color="auto"/>
            </w:tcBorders>
            <w:noWrap/>
            <w:vAlign w:val="bottom"/>
            <w:hideMark/>
          </w:tcPr>
          <w:p w14:paraId="3B981EBE"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64" w:type="pct"/>
            <w:tcBorders>
              <w:top w:val="nil"/>
              <w:left w:val="nil"/>
              <w:bottom w:val="single" w:sz="4" w:space="0" w:color="auto"/>
              <w:right w:val="nil"/>
            </w:tcBorders>
            <w:noWrap/>
            <w:vAlign w:val="bottom"/>
            <w:hideMark/>
          </w:tcPr>
          <w:p w14:paraId="55E038C9"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 </w:t>
            </w:r>
          </w:p>
        </w:tc>
        <w:tc>
          <w:tcPr>
            <w:tcW w:w="821" w:type="pct"/>
            <w:tcBorders>
              <w:top w:val="nil"/>
              <w:left w:val="single" w:sz="4" w:space="0" w:color="auto"/>
              <w:bottom w:val="single" w:sz="4" w:space="0" w:color="auto"/>
              <w:right w:val="single" w:sz="4" w:space="0" w:color="auto"/>
            </w:tcBorders>
            <w:noWrap/>
            <w:vAlign w:val="bottom"/>
            <w:hideMark/>
          </w:tcPr>
          <w:p w14:paraId="15EF6817"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xml:space="preserve">                         -   </w:t>
            </w:r>
          </w:p>
        </w:tc>
      </w:tr>
      <w:tr w:rsidR="00A0030E" w:rsidRPr="008E407E" w14:paraId="6A32FC68" w14:textId="77777777" w:rsidTr="0046069F">
        <w:trPr>
          <w:trHeight w:val="2315"/>
        </w:trPr>
        <w:tc>
          <w:tcPr>
            <w:tcW w:w="1896" w:type="pct"/>
            <w:tcBorders>
              <w:top w:val="nil"/>
              <w:left w:val="single" w:sz="8" w:space="0" w:color="auto"/>
              <w:bottom w:val="single" w:sz="4" w:space="0" w:color="auto"/>
              <w:right w:val="single" w:sz="8" w:space="0" w:color="auto"/>
            </w:tcBorders>
            <w:vAlign w:val="bottom"/>
            <w:hideMark/>
          </w:tcPr>
          <w:p w14:paraId="66D5AFB6" w14:textId="71904253" w:rsidR="00A0030E" w:rsidRPr="008E407E" w:rsidRDefault="00A0030E" w:rsidP="00CA2D71">
            <w:pPr>
              <w:spacing w:after="0" w:line="360" w:lineRule="auto"/>
              <w:ind w:left="0" w:right="0" w:firstLine="0"/>
              <w:rPr>
                <w:rFonts w:ascii="Roboto" w:eastAsia="Times New Roman" w:hAnsi="Roboto"/>
                <w:color w:val="auto"/>
                <w:sz w:val="24"/>
                <w:szCs w:val="24"/>
              </w:rPr>
            </w:pPr>
            <w:r w:rsidRPr="008E407E">
              <w:rPr>
                <w:rFonts w:ascii="Roboto" w:eastAsia="Times New Roman" w:hAnsi="Roboto"/>
                <w:color w:val="auto"/>
                <w:sz w:val="24"/>
                <w:szCs w:val="24"/>
              </w:rPr>
              <w:t xml:space="preserve">Construct cattle watering reinforced concrete basin Construct Cattle watering reinforced concrete basin size 1.0x5.0x0.8m high to serve cattle and large stocks separately complete with murram compacted around the watering point complete with water inlets and outlets, ball valves, drainage sockets and water overflow drainage; all excavations, earthworks and formwork </w:t>
            </w:r>
          </w:p>
        </w:tc>
        <w:tc>
          <w:tcPr>
            <w:tcW w:w="628" w:type="pct"/>
            <w:tcBorders>
              <w:top w:val="nil"/>
              <w:left w:val="nil"/>
              <w:bottom w:val="single" w:sz="4" w:space="0" w:color="auto"/>
              <w:right w:val="single" w:sz="4" w:space="0" w:color="auto"/>
            </w:tcBorders>
            <w:noWrap/>
            <w:vAlign w:val="bottom"/>
            <w:hideMark/>
          </w:tcPr>
          <w:p w14:paraId="2EC2CEC2"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Lm</w:t>
            </w:r>
          </w:p>
        </w:tc>
        <w:tc>
          <w:tcPr>
            <w:tcW w:w="507" w:type="pct"/>
            <w:tcBorders>
              <w:top w:val="nil"/>
              <w:left w:val="nil"/>
              <w:bottom w:val="single" w:sz="4" w:space="0" w:color="auto"/>
              <w:right w:val="single" w:sz="4" w:space="0" w:color="auto"/>
            </w:tcBorders>
            <w:noWrap/>
            <w:vAlign w:val="bottom"/>
            <w:hideMark/>
          </w:tcPr>
          <w:p w14:paraId="0282A2B3"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1</w:t>
            </w:r>
          </w:p>
        </w:tc>
        <w:tc>
          <w:tcPr>
            <w:tcW w:w="583" w:type="pct"/>
            <w:tcBorders>
              <w:top w:val="nil"/>
              <w:left w:val="nil"/>
              <w:bottom w:val="single" w:sz="4" w:space="0" w:color="auto"/>
              <w:right w:val="single" w:sz="4" w:space="0" w:color="auto"/>
            </w:tcBorders>
            <w:noWrap/>
            <w:vAlign w:val="bottom"/>
            <w:hideMark/>
          </w:tcPr>
          <w:p w14:paraId="68A865AC"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1</w:t>
            </w:r>
          </w:p>
        </w:tc>
        <w:tc>
          <w:tcPr>
            <w:tcW w:w="564" w:type="pct"/>
            <w:tcBorders>
              <w:top w:val="nil"/>
              <w:left w:val="nil"/>
              <w:bottom w:val="single" w:sz="4" w:space="0" w:color="auto"/>
              <w:right w:val="nil"/>
            </w:tcBorders>
            <w:noWrap/>
            <w:vAlign w:val="bottom"/>
          </w:tcPr>
          <w:p w14:paraId="1F515D9E" w14:textId="3913AE20" w:rsidR="00A0030E" w:rsidRPr="008E407E" w:rsidRDefault="00A0030E" w:rsidP="00CA2D71">
            <w:pPr>
              <w:spacing w:after="0" w:line="360" w:lineRule="auto"/>
              <w:ind w:left="0" w:right="0" w:firstLine="0"/>
              <w:rPr>
                <w:rFonts w:ascii="Roboto" w:eastAsia="Times New Roman" w:hAnsi="Roboto"/>
                <w:i/>
                <w:iCs/>
                <w:color w:val="auto"/>
                <w:sz w:val="24"/>
                <w:szCs w:val="24"/>
              </w:rPr>
            </w:pPr>
          </w:p>
        </w:tc>
        <w:tc>
          <w:tcPr>
            <w:tcW w:w="821" w:type="pct"/>
            <w:tcBorders>
              <w:top w:val="nil"/>
              <w:left w:val="single" w:sz="4" w:space="0" w:color="auto"/>
              <w:bottom w:val="single" w:sz="4" w:space="0" w:color="auto"/>
              <w:right w:val="single" w:sz="4" w:space="0" w:color="auto"/>
            </w:tcBorders>
            <w:noWrap/>
            <w:vAlign w:val="bottom"/>
          </w:tcPr>
          <w:p w14:paraId="0F81309F" w14:textId="74C15CD8" w:rsidR="00A0030E" w:rsidRPr="008E407E" w:rsidRDefault="00A0030E" w:rsidP="00CA2D71">
            <w:pPr>
              <w:spacing w:after="0" w:line="360" w:lineRule="auto"/>
              <w:ind w:left="0" w:right="0" w:firstLine="0"/>
              <w:rPr>
                <w:rFonts w:ascii="Roboto" w:eastAsia="Times New Roman" w:hAnsi="Roboto" w:cs="Times New Roman"/>
                <w:sz w:val="24"/>
                <w:szCs w:val="24"/>
              </w:rPr>
            </w:pPr>
          </w:p>
        </w:tc>
      </w:tr>
      <w:tr w:rsidR="00A0030E" w:rsidRPr="008E407E" w14:paraId="6923E41A" w14:textId="77777777" w:rsidTr="0046069F">
        <w:trPr>
          <w:trHeight w:val="1029"/>
        </w:trPr>
        <w:tc>
          <w:tcPr>
            <w:tcW w:w="1896" w:type="pct"/>
            <w:tcBorders>
              <w:top w:val="nil"/>
              <w:left w:val="single" w:sz="8" w:space="0" w:color="auto"/>
              <w:bottom w:val="single" w:sz="4" w:space="0" w:color="auto"/>
              <w:right w:val="single" w:sz="8" w:space="0" w:color="auto"/>
            </w:tcBorders>
            <w:vAlign w:val="bottom"/>
            <w:hideMark/>
          </w:tcPr>
          <w:p w14:paraId="410A07E9" w14:textId="1AE5AC7F" w:rsidR="00A0030E" w:rsidRPr="008E407E" w:rsidRDefault="00A0030E" w:rsidP="00CA2D71">
            <w:pPr>
              <w:spacing w:after="0" w:line="360" w:lineRule="auto"/>
              <w:ind w:left="0" w:right="0" w:firstLine="0"/>
              <w:rPr>
                <w:rFonts w:ascii="Roboto" w:eastAsia="Times New Roman" w:hAnsi="Roboto"/>
                <w:color w:val="auto"/>
                <w:sz w:val="24"/>
                <w:szCs w:val="24"/>
              </w:rPr>
            </w:pPr>
            <w:bookmarkStart w:id="58" w:name="_Hlk204448550"/>
            <w:r w:rsidRPr="008E407E">
              <w:rPr>
                <w:rFonts w:ascii="Roboto" w:eastAsia="Times New Roman" w:hAnsi="Roboto"/>
                <w:color w:val="auto"/>
                <w:sz w:val="24"/>
                <w:szCs w:val="24"/>
              </w:rPr>
              <w:t xml:space="preserve">Construction of community water point </w:t>
            </w:r>
            <w:bookmarkEnd w:id="58"/>
            <w:r w:rsidRPr="008E407E">
              <w:rPr>
                <w:rFonts w:ascii="Roboto" w:eastAsia="Times New Roman" w:hAnsi="Roboto"/>
                <w:color w:val="auto"/>
                <w:sz w:val="24"/>
                <w:szCs w:val="24"/>
              </w:rPr>
              <w:t>- Supply install 5000Litre Storage Water tank to be used to supply the Community water point including all piping and fittings</w:t>
            </w:r>
          </w:p>
        </w:tc>
        <w:tc>
          <w:tcPr>
            <w:tcW w:w="628" w:type="pct"/>
            <w:tcBorders>
              <w:top w:val="nil"/>
              <w:left w:val="nil"/>
              <w:bottom w:val="single" w:sz="4" w:space="0" w:color="auto"/>
              <w:right w:val="single" w:sz="4" w:space="0" w:color="auto"/>
            </w:tcBorders>
            <w:noWrap/>
            <w:vAlign w:val="bottom"/>
            <w:hideMark/>
          </w:tcPr>
          <w:p w14:paraId="38DE3F3A"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Item</w:t>
            </w:r>
          </w:p>
        </w:tc>
        <w:tc>
          <w:tcPr>
            <w:tcW w:w="507" w:type="pct"/>
            <w:tcBorders>
              <w:top w:val="nil"/>
              <w:left w:val="nil"/>
              <w:bottom w:val="single" w:sz="4" w:space="0" w:color="auto"/>
              <w:right w:val="single" w:sz="4" w:space="0" w:color="auto"/>
            </w:tcBorders>
            <w:noWrap/>
            <w:vAlign w:val="bottom"/>
            <w:hideMark/>
          </w:tcPr>
          <w:p w14:paraId="412C55C8"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1</w:t>
            </w:r>
          </w:p>
        </w:tc>
        <w:tc>
          <w:tcPr>
            <w:tcW w:w="583" w:type="pct"/>
            <w:tcBorders>
              <w:top w:val="nil"/>
              <w:left w:val="nil"/>
              <w:bottom w:val="single" w:sz="4" w:space="0" w:color="auto"/>
              <w:right w:val="single" w:sz="4" w:space="0" w:color="auto"/>
            </w:tcBorders>
            <w:noWrap/>
            <w:vAlign w:val="bottom"/>
            <w:hideMark/>
          </w:tcPr>
          <w:p w14:paraId="5CE3BEF5"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1</w:t>
            </w:r>
          </w:p>
        </w:tc>
        <w:tc>
          <w:tcPr>
            <w:tcW w:w="564" w:type="pct"/>
            <w:tcBorders>
              <w:top w:val="nil"/>
              <w:left w:val="nil"/>
              <w:bottom w:val="single" w:sz="4" w:space="0" w:color="auto"/>
              <w:right w:val="nil"/>
            </w:tcBorders>
            <w:noWrap/>
            <w:vAlign w:val="bottom"/>
          </w:tcPr>
          <w:p w14:paraId="2821AD06" w14:textId="242D7337" w:rsidR="00A0030E" w:rsidRPr="008E407E" w:rsidRDefault="00A0030E" w:rsidP="00CA2D71">
            <w:pPr>
              <w:spacing w:after="0" w:line="360" w:lineRule="auto"/>
              <w:ind w:left="0" w:right="0" w:firstLine="0"/>
              <w:rPr>
                <w:rFonts w:ascii="Roboto" w:eastAsia="Times New Roman" w:hAnsi="Roboto"/>
                <w:i/>
                <w:iCs/>
                <w:color w:val="auto"/>
                <w:sz w:val="24"/>
                <w:szCs w:val="24"/>
              </w:rPr>
            </w:pPr>
          </w:p>
        </w:tc>
        <w:tc>
          <w:tcPr>
            <w:tcW w:w="821" w:type="pct"/>
            <w:tcBorders>
              <w:top w:val="nil"/>
              <w:left w:val="single" w:sz="4" w:space="0" w:color="auto"/>
              <w:bottom w:val="single" w:sz="4" w:space="0" w:color="auto"/>
              <w:right w:val="single" w:sz="4" w:space="0" w:color="auto"/>
            </w:tcBorders>
            <w:noWrap/>
            <w:vAlign w:val="bottom"/>
          </w:tcPr>
          <w:p w14:paraId="2EF787DD" w14:textId="45F00646" w:rsidR="00A0030E" w:rsidRPr="008E407E" w:rsidRDefault="00A0030E" w:rsidP="00CA2D71">
            <w:pPr>
              <w:spacing w:after="0" w:line="360" w:lineRule="auto"/>
              <w:ind w:left="0" w:right="0" w:firstLine="0"/>
              <w:rPr>
                <w:rFonts w:ascii="Roboto" w:eastAsia="Times New Roman" w:hAnsi="Roboto" w:cs="Times New Roman"/>
                <w:sz w:val="24"/>
                <w:szCs w:val="24"/>
              </w:rPr>
            </w:pPr>
          </w:p>
        </w:tc>
      </w:tr>
      <w:tr w:rsidR="00A0030E" w:rsidRPr="008E407E" w14:paraId="6381A8DD" w14:textId="77777777" w:rsidTr="0046069F">
        <w:trPr>
          <w:trHeight w:val="1543"/>
        </w:trPr>
        <w:tc>
          <w:tcPr>
            <w:tcW w:w="1896" w:type="pct"/>
            <w:tcBorders>
              <w:top w:val="nil"/>
              <w:left w:val="single" w:sz="8" w:space="0" w:color="auto"/>
              <w:bottom w:val="single" w:sz="4" w:space="0" w:color="auto"/>
              <w:right w:val="single" w:sz="8" w:space="0" w:color="auto"/>
            </w:tcBorders>
            <w:vAlign w:val="bottom"/>
            <w:hideMark/>
          </w:tcPr>
          <w:p w14:paraId="20F2A9D7" w14:textId="2FF79FCB" w:rsidR="00A0030E" w:rsidRPr="008E407E" w:rsidRDefault="00A0030E" w:rsidP="00CA2D71">
            <w:pPr>
              <w:spacing w:after="0" w:line="360" w:lineRule="auto"/>
              <w:ind w:left="0" w:right="0" w:firstLine="0"/>
              <w:rPr>
                <w:rFonts w:ascii="Roboto" w:eastAsia="Times New Roman" w:hAnsi="Roboto"/>
                <w:color w:val="auto"/>
                <w:sz w:val="24"/>
                <w:szCs w:val="24"/>
              </w:rPr>
            </w:pPr>
            <w:bookmarkStart w:id="59" w:name="_Hlk204448579"/>
            <w:r w:rsidRPr="008E407E">
              <w:rPr>
                <w:rFonts w:ascii="Roboto" w:eastAsia="Times New Roman" w:hAnsi="Roboto"/>
                <w:color w:val="auto"/>
                <w:sz w:val="24"/>
                <w:szCs w:val="24"/>
              </w:rPr>
              <w:t xml:space="preserve">Installation of water lifting mechanism </w:t>
            </w:r>
            <w:bookmarkEnd w:id="59"/>
            <w:r w:rsidRPr="008E407E">
              <w:rPr>
                <w:rFonts w:ascii="Roboto" w:eastAsia="Times New Roman" w:hAnsi="Roboto"/>
                <w:color w:val="auto"/>
                <w:sz w:val="24"/>
                <w:szCs w:val="24"/>
              </w:rPr>
              <w:t xml:space="preserve">Water lifting </w:t>
            </w:r>
            <w:r w:rsidR="006C74D6" w:rsidRPr="008E407E">
              <w:rPr>
                <w:rFonts w:ascii="Roboto" w:eastAsia="Times New Roman" w:hAnsi="Roboto"/>
                <w:color w:val="auto"/>
                <w:sz w:val="24"/>
                <w:szCs w:val="24"/>
              </w:rPr>
              <w:t>mechanisms</w:t>
            </w:r>
            <w:r w:rsidRPr="008E407E">
              <w:rPr>
                <w:rFonts w:ascii="Roboto" w:eastAsia="Times New Roman" w:hAnsi="Roboto"/>
                <w:color w:val="auto"/>
                <w:sz w:val="24"/>
                <w:szCs w:val="24"/>
              </w:rPr>
              <w:t>- solar pump Supply and install SF2 solar water pump (120W PV panel, suction lift of 7m and total lift of 15m/50ft) complete with suction pipe and delivery pipe.</w:t>
            </w:r>
          </w:p>
        </w:tc>
        <w:tc>
          <w:tcPr>
            <w:tcW w:w="628" w:type="pct"/>
            <w:tcBorders>
              <w:top w:val="nil"/>
              <w:left w:val="nil"/>
              <w:bottom w:val="single" w:sz="4" w:space="0" w:color="auto"/>
              <w:right w:val="single" w:sz="4" w:space="0" w:color="auto"/>
            </w:tcBorders>
            <w:noWrap/>
            <w:vAlign w:val="bottom"/>
            <w:hideMark/>
          </w:tcPr>
          <w:p w14:paraId="186A6244"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Item</w:t>
            </w:r>
          </w:p>
        </w:tc>
        <w:tc>
          <w:tcPr>
            <w:tcW w:w="507" w:type="pct"/>
            <w:tcBorders>
              <w:top w:val="nil"/>
              <w:left w:val="nil"/>
              <w:bottom w:val="single" w:sz="4" w:space="0" w:color="auto"/>
              <w:right w:val="single" w:sz="4" w:space="0" w:color="auto"/>
            </w:tcBorders>
            <w:noWrap/>
            <w:vAlign w:val="bottom"/>
            <w:hideMark/>
          </w:tcPr>
          <w:p w14:paraId="44489748" w14:textId="77777777" w:rsidR="00A0030E" w:rsidRPr="008E407E" w:rsidRDefault="00A0030E" w:rsidP="00CA2D71">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1</w:t>
            </w:r>
          </w:p>
        </w:tc>
        <w:tc>
          <w:tcPr>
            <w:tcW w:w="583" w:type="pct"/>
            <w:tcBorders>
              <w:top w:val="nil"/>
              <w:left w:val="nil"/>
              <w:bottom w:val="single" w:sz="4" w:space="0" w:color="auto"/>
              <w:right w:val="single" w:sz="4" w:space="0" w:color="auto"/>
            </w:tcBorders>
            <w:noWrap/>
            <w:vAlign w:val="bottom"/>
            <w:hideMark/>
          </w:tcPr>
          <w:p w14:paraId="2FE0710F"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1</w:t>
            </w:r>
          </w:p>
        </w:tc>
        <w:tc>
          <w:tcPr>
            <w:tcW w:w="564" w:type="pct"/>
            <w:tcBorders>
              <w:top w:val="nil"/>
              <w:left w:val="nil"/>
              <w:bottom w:val="single" w:sz="4" w:space="0" w:color="auto"/>
              <w:right w:val="nil"/>
            </w:tcBorders>
            <w:noWrap/>
            <w:vAlign w:val="bottom"/>
          </w:tcPr>
          <w:p w14:paraId="505E265D" w14:textId="45ECE16F" w:rsidR="00A0030E" w:rsidRPr="008E407E" w:rsidRDefault="00A0030E" w:rsidP="00CA2D71">
            <w:pPr>
              <w:spacing w:after="0" w:line="360" w:lineRule="auto"/>
              <w:ind w:left="0" w:right="0" w:firstLine="0"/>
              <w:rPr>
                <w:rFonts w:ascii="Roboto" w:eastAsia="Times New Roman" w:hAnsi="Roboto"/>
                <w:i/>
                <w:iCs/>
                <w:color w:val="auto"/>
                <w:sz w:val="24"/>
                <w:szCs w:val="24"/>
              </w:rPr>
            </w:pPr>
          </w:p>
        </w:tc>
        <w:tc>
          <w:tcPr>
            <w:tcW w:w="821" w:type="pct"/>
            <w:tcBorders>
              <w:top w:val="nil"/>
              <w:left w:val="single" w:sz="4" w:space="0" w:color="auto"/>
              <w:bottom w:val="single" w:sz="4" w:space="0" w:color="auto"/>
              <w:right w:val="single" w:sz="4" w:space="0" w:color="auto"/>
            </w:tcBorders>
            <w:noWrap/>
            <w:vAlign w:val="bottom"/>
          </w:tcPr>
          <w:p w14:paraId="46F2966D" w14:textId="638D7C78" w:rsidR="00A0030E" w:rsidRPr="008E407E" w:rsidRDefault="00A0030E" w:rsidP="00CA2D71">
            <w:pPr>
              <w:spacing w:after="0" w:line="360" w:lineRule="auto"/>
              <w:ind w:left="0" w:right="0" w:firstLine="0"/>
              <w:rPr>
                <w:rFonts w:ascii="Roboto" w:eastAsia="Times New Roman" w:hAnsi="Roboto" w:cs="Times New Roman"/>
                <w:sz w:val="24"/>
                <w:szCs w:val="24"/>
              </w:rPr>
            </w:pPr>
          </w:p>
        </w:tc>
      </w:tr>
      <w:tr w:rsidR="00A0030E" w:rsidRPr="008E407E" w14:paraId="0FB4614E" w14:textId="77777777" w:rsidTr="0046069F">
        <w:trPr>
          <w:trHeight w:val="283"/>
        </w:trPr>
        <w:tc>
          <w:tcPr>
            <w:tcW w:w="1896" w:type="pct"/>
            <w:tcBorders>
              <w:top w:val="nil"/>
              <w:left w:val="single" w:sz="4" w:space="0" w:color="auto"/>
              <w:bottom w:val="single" w:sz="4" w:space="0" w:color="auto"/>
              <w:right w:val="single" w:sz="4" w:space="0" w:color="auto"/>
            </w:tcBorders>
            <w:noWrap/>
            <w:vAlign w:val="bottom"/>
            <w:hideMark/>
          </w:tcPr>
          <w:p w14:paraId="00381B41"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628" w:type="pct"/>
            <w:tcBorders>
              <w:top w:val="nil"/>
              <w:left w:val="nil"/>
              <w:bottom w:val="single" w:sz="4" w:space="0" w:color="auto"/>
              <w:right w:val="single" w:sz="4" w:space="0" w:color="auto"/>
            </w:tcBorders>
            <w:noWrap/>
            <w:vAlign w:val="bottom"/>
            <w:hideMark/>
          </w:tcPr>
          <w:p w14:paraId="037A2E7C"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07" w:type="pct"/>
            <w:tcBorders>
              <w:top w:val="nil"/>
              <w:left w:val="nil"/>
              <w:bottom w:val="single" w:sz="4" w:space="0" w:color="auto"/>
              <w:right w:val="single" w:sz="4" w:space="0" w:color="auto"/>
            </w:tcBorders>
            <w:noWrap/>
            <w:vAlign w:val="bottom"/>
            <w:hideMark/>
          </w:tcPr>
          <w:p w14:paraId="0156026D"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83" w:type="pct"/>
            <w:tcBorders>
              <w:top w:val="nil"/>
              <w:left w:val="nil"/>
              <w:bottom w:val="single" w:sz="4" w:space="0" w:color="auto"/>
              <w:right w:val="single" w:sz="4" w:space="0" w:color="auto"/>
            </w:tcBorders>
            <w:noWrap/>
            <w:vAlign w:val="bottom"/>
            <w:hideMark/>
          </w:tcPr>
          <w:p w14:paraId="5BA7B3FF"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64" w:type="pct"/>
            <w:tcBorders>
              <w:top w:val="nil"/>
              <w:left w:val="nil"/>
              <w:bottom w:val="single" w:sz="4" w:space="0" w:color="auto"/>
              <w:right w:val="single" w:sz="4" w:space="0" w:color="auto"/>
            </w:tcBorders>
            <w:noWrap/>
            <w:vAlign w:val="bottom"/>
            <w:hideMark/>
          </w:tcPr>
          <w:p w14:paraId="4BB13198"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821" w:type="pct"/>
            <w:tcBorders>
              <w:top w:val="nil"/>
              <w:left w:val="nil"/>
              <w:bottom w:val="single" w:sz="4" w:space="0" w:color="auto"/>
              <w:right w:val="single" w:sz="4" w:space="0" w:color="auto"/>
            </w:tcBorders>
            <w:noWrap/>
            <w:vAlign w:val="bottom"/>
            <w:hideMark/>
          </w:tcPr>
          <w:p w14:paraId="67C8716D"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xml:space="preserve">                         -   </w:t>
            </w:r>
          </w:p>
        </w:tc>
      </w:tr>
      <w:tr w:rsidR="00A0030E" w:rsidRPr="008E407E" w14:paraId="2C85C894" w14:textId="77777777" w:rsidTr="0046069F">
        <w:trPr>
          <w:trHeight w:val="283"/>
        </w:trPr>
        <w:tc>
          <w:tcPr>
            <w:tcW w:w="1896" w:type="pct"/>
            <w:tcBorders>
              <w:top w:val="nil"/>
              <w:left w:val="single" w:sz="4" w:space="0" w:color="auto"/>
              <w:bottom w:val="single" w:sz="4" w:space="0" w:color="auto"/>
              <w:right w:val="single" w:sz="4" w:space="0" w:color="auto"/>
            </w:tcBorders>
            <w:noWrap/>
            <w:vAlign w:val="bottom"/>
            <w:hideMark/>
          </w:tcPr>
          <w:p w14:paraId="1605A6BC"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lastRenderedPageBreak/>
              <w:t> </w:t>
            </w:r>
          </w:p>
        </w:tc>
        <w:tc>
          <w:tcPr>
            <w:tcW w:w="628" w:type="pct"/>
            <w:tcBorders>
              <w:top w:val="nil"/>
              <w:left w:val="nil"/>
              <w:bottom w:val="single" w:sz="4" w:space="0" w:color="auto"/>
              <w:right w:val="single" w:sz="4" w:space="0" w:color="auto"/>
            </w:tcBorders>
            <w:noWrap/>
            <w:vAlign w:val="bottom"/>
            <w:hideMark/>
          </w:tcPr>
          <w:p w14:paraId="71DA3304"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07" w:type="pct"/>
            <w:tcBorders>
              <w:top w:val="nil"/>
              <w:left w:val="nil"/>
              <w:bottom w:val="single" w:sz="4" w:space="0" w:color="auto"/>
              <w:right w:val="single" w:sz="4" w:space="0" w:color="auto"/>
            </w:tcBorders>
            <w:noWrap/>
            <w:vAlign w:val="bottom"/>
            <w:hideMark/>
          </w:tcPr>
          <w:p w14:paraId="5AE40D8C"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83" w:type="pct"/>
            <w:tcBorders>
              <w:top w:val="nil"/>
              <w:left w:val="nil"/>
              <w:bottom w:val="single" w:sz="4" w:space="0" w:color="auto"/>
              <w:right w:val="single" w:sz="4" w:space="0" w:color="auto"/>
            </w:tcBorders>
            <w:noWrap/>
            <w:vAlign w:val="bottom"/>
            <w:hideMark/>
          </w:tcPr>
          <w:p w14:paraId="79E89FAE"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64" w:type="pct"/>
            <w:tcBorders>
              <w:top w:val="nil"/>
              <w:left w:val="nil"/>
              <w:bottom w:val="single" w:sz="4" w:space="0" w:color="auto"/>
              <w:right w:val="single" w:sz="4" w:space="0" w:color="auto"/>
            </w:tcBorders>
            <w:noWrap/>
            <w:vAlign w:val="bottom"/>
            <w:hideMark/>
          </w:tcPr>
          <w:p w14:paraId="6C42BEA9"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821" w:type="pct"/>
            <w:tcBorders>
              <w:top w:val="nil"/>
              <w:left w:val="nil"/>
              <w:bottom w:val="single" w:sz="4" w:space="0" w:color="auto"/>
              <w:right w:val="single" w:sz="4" w:space="0" w:color="auto"/>
            </w:tcBorders>
            <w:noWrap/>
            <w:vAlign w:val="bottom"/>
            <w:hideMark/>
          </w:tcPr>
          <w:p w14:paraId="57993B53"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xml:space="preserve">                         -   </w:t>
            </w:r>
          </w:p>
        </w:tc>
      </w:tr>
      <w:tr w:rsidR="00A0030E" w:rsidRPr="008E407E" w14:paraId="6EBB3C3F" w14:textId="77777777" w:rsidTr="0046069F">
        <w:trPr>
          <w:trHeight w:val="283"/>
        </w:trPr>
        <w:tc>
          <w:tcPr>
            <w:tcW w:w="1896" w:type="pct"/>
            <w:tcBorders>
              <w:top w:val="nil"/>
              <w:left w:val="single" w:sz="4" w:space="0" w:color="auto"/>
              <w:bottom w:val="single" w:sz="4" w:space="0" w:color="auto"/>
              <w:right w:val="single" w:sz="4" w:space="0" w:color="auto"/>
            </w:tcBorders>
            <w:noWrap/>
            <w:vAlign w:val="bottom"/>
            <w:hideMark/>
          </w:tcPr>
          <w:p w14:paraId="236C9F0C"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628" w:type="pct"/>
            <w:tcBorders>
              <w:top w:val="nil"/>
              <w:left w:val="nil"/>
              <w:bottom w:val="single" w:sz="4" w:space="0" w:color="auto"/>
              <w:right w:val="single" w:sz="4" w:space="0" w:color="auto"/>
            </w:tcBorders>
            <w:noWrap/>
            <w:vAlign w:val="bottom"/>
            <w:hideMark/>
          </w:tcPr>
          <w:p w14:paraId="191E5B90"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07" w:type="pct"/>
            <w:tcBorders>
              <w:top w:val="nil"/>
              <w:left w:val="nil"/>
              <w:bottom w:val="single" w:sz="4" w:space="0" w:color="auto"/>
              <w:right w:val="single" w:sz="4" w:space="0" w:color="auto"/>
            </w:tcBorders>
            <w:noWrap/>
            <w:vAlign w:val="bottom"/>
            <w:hideMark/>
          </w:tcPr>
          <w:p w14:paraId="3CAB72BD"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83" w:type="pct"/>
            <w:tcBorders>
              <w:top w:val="nil"/>
              <w:left w:val="nil"/>
              <w:bottom w:val="single" w:sz="4" w:space="0" w:color="auto"/>
              <w:right w:val="single" w:sz="4" w:space="0" w:color="auto"/>
            </w:tcBorders>
            <w:noWrap/>
            <w:vAlign w:val="bottom"/>
            <w:hideMark/>
          </w:tcPr>
          <w:p w14:paraId="185D84D2"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64" w:type="pct"/>
            <w:tcBorders>
              <w:top w:val="nil"/>
              <w:left w:val="nil"/>
              <w:bottom w:val="single" w:sz="4" w:space="0" w:color="auto"/>
              <w:right w:val="single" w:sz="4" w:space="0" w:color="auto"/>
            </w:tcBorders>
            <w:noWrap/>
            <w:vAlign w:val="bottom"/>
            <w:hideMark/>
          </w:tcPr>
          <w:p w14:paraId="56BD1CB1"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821" w:type="pct"/>
            <w:tcBorders>
              <w:top w:val="nil"/>
              <w:left w:val="nil"/>
              <w:bottom w:val="single" w:sz="4" w:space="0" w:color="auto"/>
              <w:right w:val="single" w:sz="4" w:space="0" w:color="auto"/>
            </w:tcBorders>
            <w:noWrap/>
            <w:vAlign w:val="bottom"/>
            <w:hideMark/>
          </w:tcPr>
          <w:p w14:paraId="3002992E"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xml:space="preserve">                         -   </w:t>
            </w:r>
          </w:p>
        </w:tc>
      </w:tr>
      <w:tr w:rsidR="00A0030E" w:rsidRPr="008E407E" w14:paraId="31F1BACB" w14:textId="77777777" w:rsidTr="0046069F">
        <w:trPr>
          <w:trHeight w:val="283"/>
        </w:trPr>
        <w:tc>
          <w:tcPr>
            <w:tcW w:w="1896" w:type="pct"/>
            <w:tcBorders>
              <w:top w:val="nil"/>
              <w:left w:val="single" w:sz="4" w:space="0" w:color="auto"/>
              <w:bottom w:val="single" w:sz="4" w:space="0" w:color="auto"/>
              <w:right w:val="single" w:sz="4" w:space="0" w:color="auto"/>
            </w:tcBorders>
            <w:shd w:val="clear" w:color="000000" w:fill="E2ECF8"/>
            <w:noWrap/>
            <w:vAlign w:val="bottom"/>
            <w:hideMark/>
          </w:tcPr>
          <w:p w14:paraId="2003221E" w14:textId="4A7F907A"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Subtotals</w:t>
            </w:r>
          </w:p>
        </w:tc>
        <w:tc>
          <w:tcPr>
            <w:tcW w:w="628" w:type="pct"/>
            <w:tcBorders>
              <w:top w:val="nil"/>
              <w:left w:val="nil"/>
              <w:bottom w:val="single" w:sz="4" w:space="0" w:color="auto"/>
              <w:right w:val="single" w:sz="4" w:space="0" w:color="auto"/>
            </w:tcBorders>
            <w:shd w:val="clear" w:color="000000" w:fill="E2ECF8"/>
            <w:noWrap/>
            <w:vAlign w:val="bottom"/>
            <w:hideMark/>
          </w:tcPr>
          <w:p w14:paraId="33409BA9"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07" w:type="pct"/>
            <w:tcBorders>
              <w:top w:val="nil"/>
              <w:left w:val="nil"/>
              <w:bottom w:val="single" w:sz="4" w:space="0" w:color="auto"/>
              <w:right w:val="single" w:sz="4" w:space="0" w:color="auto"/>
            </w:tcBorders>
            <w:shd w:val="clear" w:color="000000" w:fill="E2ECF8"/>
            <w:noWrap/>
            <w:vAlign w:val="bottom"/>
            <w:hideMark/>
          </w:tcPr>
          <w:p w14:paraId="50A0762A"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83" w:type="pct"/>
            <w:tcBorders>
              <w:top w:val="nil"/>
              <w:left w:val="nil"/>
              <w:bottom w:val="single" w:sz="4" w:space="0" w:color="auto"/>
              <w:right w:val="single" w:sz="4" w:space="0" w:color="auto"/>
            </w:tcBorders>
            <w:shd w:val="clear" w:color="000000" w:fill="E2ECF8"/>
            <w:noWrap/>
            <w:vAlign w:val="bottom"/>
            <w:hideMark/>
          </w:tcPr>
          <w:p w14:paraId="36E205F2"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64" w:type="pct"/>
            <w:tcBorders>
              <w:top w:val="nil"/>
              <w:left w:val="nil"/>
              <w:bottom w:val="single" w:sz="4" w:space="0" w:color="auto"/>
              <w:right w:val="single" w:sz="4" w:space="0" w:color="auto"/>
            </w:tcBorders>
            <w:shd w:val="clear" w:color="000000" w:fill="E2ECF8"/>
            <w:noWrap/>
            <w:vAlign w:val="bottom"/>
            <w:hideMark/>
          </w:tcPr>
          <w:p w14:paraId="180AE2D8"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821" w:type="pct"/>
            <w:tcBorders>
              <w:top w:val="nil"/>
              <w:left w:val="nil"/>
              <w:bottom w:val="single" w:sz="4" w:space="0" w:color="auto"/>
              <w:right w:val="single" w:sz="4" w:space="0" w:color="auto"/>
            </w:tcBorders>
            <w:shd w:val="clear" w:color="000000" w:fill="E2ECF8"/>
            <w:noWrap/>
            <w:vAlign w:val="bottom"/>
            <w:hideMark/>
          </w:tcPr>
          <w:p w14:paraId="74AD2858" w14:textId="028E5AD6"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xml:space="preserve">        </w:t>
            </w:r>
          </w:p>
        </w:tc>
      </w:tr>
      <w:tr w:rsidR="00A0030E" w:rsidRPr="008E407E" w14:paraId="65E801A1" w14:textId="77777777" w:rsidTr="0046069F">
        <w:trPr>
          <w:trHeight w:val="283"/>
        </w:trPr>
        <w:tc>
          <w:tcPr>
            <w:tcW w:w="1896" w:type="pct"/>
            <w:tcBorders>
              <w:top w:val="nil"/>
              <w:left w:val="single" w:sz="4" w:space="0" w:color="auto"/>
              <w:bottom w:val="single" w:sz="4" w:space="0" w:color="auto"/>
              <w:right w:val="single" w:sz="4" w:space="0" w:color="auto"/>
            </w:tcBorders>
            <w:noWrap/>
            <w:vAlign w:val="bottom"/>
            <w:hideMark/>
          </w:tcPr>
          <w:p w14:paraId="2197DD48"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628" w:type="pct"/>
            <w:tcBorders>
              <w:top w:val="nil"/>
              <w:left w:val="nil"/>
              <w:bottom w:val="single" w:sz="4" w:space="0" w:color="auto"/>
              <w:right w:val="single" w:sz="4" w:space="0" w:color="auto"/>
            </w:tcBorders>
            <w:noWrap/>
            <w:vAlign w:val="bottom"/>
            <w:hideMark/>
          </w:tcPr>
          <w:p w14:paraId="5A10DD56"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07" w:type="pct"/>
            <w:tcBorders>
              <w:top w:val="nil"/>
              <w:left w:val="nil"/>
              <w:bottom w:val="single" w:sz="4" w:space="0" w:color="auto"/>
              <w:right w:val="single" w:sz="4" w:space="0" w:color="auto"/>
            </w:tcBorders>
            <w:noWrap/>
            <w:vAlign w:val="bottom"/>
            <w:hideMark/>
          </w:tcPr>
          <w:p w14:paraId="5407FF56"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83" w:type="pct"/>
            <w:tcBorders>
              <w:top w:val="nil"/>
              <w:left w:val="nil"/>
              <w:bottom w:val="single" w:sz="4" w:space="0" w:color="auto"/>
              <w:right w:val="single" w:sz="4" w:space="0" w:color="auto"/>
            </w:tcBorders>
            <w:noWrap/>
            <w:vAlign w:val="bottom"/>
            <w:hideMark/>
          </w:tcPr>
          <w:p w14:paraId="51DB70F0"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64" w:type="pct"/>
            <w:tcBorders>
              <w:top w:val="nil"/>
              <w:left w:val="nil"/>
              <w:bottom w:val="single" w:sz="4" w:space="0" w:color="auto"/>
              <w:right w:val="single" w:sz="4" w:space="0" w:color="auto"/>
            </w:tcBorders>
            <w:noWrap/>
            <w:vAlign w:val="bottom"/>
            <w:hideMark/>
          </w:tcPr>
          <w:p w14:paraId="6A889A33"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821" w:type="pct"/>
            <w:tcBorders>
              <w:top w:val="nil"/>
              <w:left w:val="nil"/>
              <w:bottom w:val="single" w:sz="4" w:space="0" w:color="auto"/>
              <w:right w:val="single" w:sz="4" w:space="0" w:color="auto"/>
            </w:tcBorders>
            <w:noWrap/>
            <w:vAlign w:val="bottom"/>
            <w:hideMark/>
          </w:tcPr>
          <w:p w14:paraId="15908FC4"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r>
      <w:tr w:rsidR="00A0030E" w:rsidRPr="008E407E" w14:paraId="2F6ADCD5" w14:textId="77777777" w:rsidTr="0046069F">
        <w:trPr>
          <w:trHeight w:val="283"/>
        </w:trPr>
        <w:tc>
          <w:tcPr>
            <w:tcW w:w="1896" w:type="pct"/>
            <w:tcBorders>
              <w:top w:val="nil"/>
              <w:left w:val="single" w:sz="4" w:space="0" w:color="auto"/>
              <w:bottom w:val="single" w:sz="4" w:space="0" w:color="auto"/>
              <w:right w:val="single" w:sz="4" w:space="0" w:color="auto"/>
            </w:tcBorders>
            <w:noWrap/>
            <w:vAlign w:val="bottom"/>
            <w:hideMark/>
          </w:tcPr>
          <w:p w14:paraId="10937CDF"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628" w:type="pct"/>
            <w:tcBorders>
              <w:top w:val="nil"/>
              <w:left w:val="nil"/>
              <w:bottom w:val="single" w:sz="4" w:space="0" w:color="auto"/>
              <w:right w:val="single" w:sz="4" w:space="0" w:color="auto"/>
            </w:tcBorders>
            <w:noWrap/>
            <w:vAlign w:val="bottom"/>
            <w:hideMark/>
          </w:tcPr>
          <w:p w14:paraId="052A2266"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07" w:type="pct"/>
            <w:tcBorders>
              <w:top w:val="nil"/>
              <w:left w:val="nil"/>
              <w:bottom w:val="single" w:sz="4" w:space="0" w:color="auto"/>
              <w:right w:val="single" w:sz="4" w:space="0" w:color="auto"/>
            </w:tcBorders>
            <w:noWrap/>
            <w:vAlign w:val="bottom"/>
            <w:hideMark/>
          </w:tcPr>
          <w:p w14:paraId="3C765D0D"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83" w:type="pct"/>
            <w:tcBorders>
              <w:top w:val="nil"/>
              <w:left w:val="nil"/>
              <w:bottom w:val="single" w:sz="4" w:space="0" w:color="auto"/>
              <w:right w:val="single" w:sz="4" w:space="0" w:color="auto"/>
            </w:tcBorders>
            <w:noWrap/>
            <w:vAlign w:val="bottom"/>
            <w:hideMark/>
          </w:tcPr>
          <w:p w14:paraId="23DC85D4"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64" w:type="pct"/>
            <w:tcBorders>
              <w:top w:val="nil"/>
              <w:left w:val="nil"/>
              <w:bottom w:val="single" w:sz="4" w:space="0" w:color="auto"/>
              <w:right w:val="single" w:sz="4" w:space="0" w:color="auto"/>
            </w:tcBorders>
            <w:noWrap/>
            <w:vAlign w:val="bottom"/>
            <w:hideMark/>
          </w:tcPr>
          <w:p w14:paraId="5E06E224"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821" w:type="pct"/>
            <w:tcBorders>
              <w:top w:val="nil"/>
              <w:left w:val="nil"/>
              <w:bottom w:val="single" w:sz="4" w:space="0" w:color="auto"/>
              <w:right w:val="single" w:sz="4" w:space="0" w:color="auto"/>
            </w:tcBorders>
            <w:noWrap/>
            <w:vAlign w:val="bottom"/>
            <w:hideMark/>
          </w:tcPr>
          <w:p w14:paraId="491E6DE6"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xml:space="preserve">                         -   </w:t>
            </w:r>
          </w:p>
        </w:tc>
      </w:tr>
      <w:tr w:rsidR="00A0030E" w:rsidRPr="008E407E" w14:paraId="09754F9D" w14:textId="77777777" w:rsidTr="0046069F">
        <w:trPr>
          <w:trHeight w:val="283"/>
        </w:trPr>
        <w:tc>
          <w:tcPr>
            <w:tcW w:w="1896" w:type="pct"/>
            <w:tcBorders>
              <w:top w:val="nil"/>
              <w:left w:val="single" w:sz="4" w:space="0" w:color="auto"/>
              <w:bottom w:val="single" w:sz="4" w:space="0" w:color="auto"/>
              <w:right w:val="single" w:sz="4" w:space="0" w:color="auto"/>
            </w:tcBorders>
            <w:noWrap/>
            <w:vAlign w:val="bottom"/>
            <w:hideMark/>
          </w:tcPr>
          <w:p w14:paraId="31A6ADC6"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628" w:type="pct"/>
            <w:tcBorders>
              <w:top w:val="nil"/>
              <w:left w:val="nil"/>
              <w:bottom w:val="single" w:sz="4" w:space="0" w:color="auto"/>
              <w:right w:val="single" w:sz="4" w:space="0" w:color="auto"/>
            </w:tcBorders>
            <w:noWrap/>
            <w:vAlign w:val="bottom"/>
            <w:hideMark/>
          </w:tcPr>
          <w:p w14:paraId="626548F6"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07" w:type="pct"/>
            <w:tcBorders>
              <w:top w:val="nil"/>
              <w:left w:val="nil"/>
              <w:bottom w:val="single" w:sz="4" w:space="0" w:color="auto"/>
              <w:right w:val="single" w:sz="4" w:space="0" w:color="auto"/>
            </w:tcBorders>
            <w:noWrap/>
            <w:vAlign w:val="bottom"/>
            <w:hideMark/>
          </w:tcPr>
          <w:p w14:paraId="62AD02DF"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83" w:type="pct"/>
            <w:tcBorders>
              <w:top w:val="nil"/>
              <w:left w:val="nil"/>
              <w:bottom w:val="single" w:sz="4" w:space="0" w:color="auto"/>
              <w:right w:val="single" w:sz="4" w:space="0" w:color="auto"/>
            </w:tcBorders>
            <w:noWrap/>
            <w:vAlign w:val="bottom"/>
            <w:hideMark/>
          </w:tcPr>
          <w:p w14:paraId="2254085E"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64" w:type="pct"/>
            <w:tcBorders>
              <w:top w:val="nil"/>
              <w:left w:val="nil"/>
              <w:bottom w:val="single" w:sz="4" w:space="0" w:color="auto"/>
              <w:right w:val="single" w:sz="4" w:space="0" w:color="auto"/>
            </w:tcBorders>
            <w:noWrap/>
            <w:vAlign w:val="bottom"/>
            <w:hideMark/>
          </w:tcPr>
          <w:p w14:paraId="0CD1D272"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821" w:type="pct"/>
            <w:tcBorders>
              <w:top w:val="nil"/>
              <w:left w:val="nil"/>
              <w:bottom w:val="single" w:sz="4" w:space="0" w:color="auto"/>
              <w:right w:val="single" w:sz="4" w:space="0" w:color="auto"/>
            </w:tcBorders>
            <w:noWrap/>
            <w:vAlign w:val="bottom"/>
            <w:hideMark/>
          </w:tcPr>
          <w:p w14:paraId="68832026"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xml:space="preserve">                         -   </w:t>
            </w:r>
          </w:p>
        </w:tc>
      </w:tr>
      <w:tr w:rsidR="00A0030E" w:rsidRPr="008E407E" w14:paraId="4C89BF66" w14:textId="77777777" w:rsidTr="0046069F">
        <w:trPr>
          <w:trHeight w:val="283"/>
        </w:trPr>
        <w:tc>
          <w:tcPr>
            <w:tcW w:w="1896" w:type="pct"/>
            <w:tcBorders>
              <w:top w:val="nil"/>
              <w:left w:val="single" w:sz="4" w:space="0" w:color="auto"/>
              <w:bottom w:val="single" w:sz="4" w:space="0" w:color="auto"/>
              <w:right w:val="single" w:sz="4" w:space="0" w:color="auto"/>
            </w:tcBorders>
            <w:noWrap/>
            <w:vAlign w:val="bottom"/>
            <w:hideMark/>
          </w:tcPr>
          <w:p w14:paraId="747BEC89"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628" w:type="pct"/>
            <w:tcBorders>
              <w:top w:val="nil"/>
              <w:left w:val="nil"/>
              <w:bottom w:val="single" w:sz="4" w:space="0" w:color="auto"/>
              <w:right w:val="single" w:sz="4" w:space="0" w:color="auto"/>
            </w:tcBorders>
            <w:noWrap/>
            <w:vAlign w:val="bottom"/>
            <w:hideMark/>
          </w:tcPr>
          <w:p w14:paraId="512E2DF1"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07" w:type="pct"/>
            <w:tcBorders>
              <w:top w:val="nil"/>
              <w:left w:val="nil"/>
              <w:bottom w:val="single" w:sz="4" w:space="0" w:color="auto"/>
              <w:right w:val="single" w:sz="4" w:space="0" w:color="auto"/>
            </w:tcBorders>
            <w:noWrap/>
            <w:vAlign w:val="bottom"/>
            <w:hideMark/>
          </w:tcPr>
          <w:p w14:paraId="73A55F39"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83" w:type="pct"/>
            <w:tcBorders>
              <w:top w:val="nil"/>
              <w:left w:val="nil"/>
              <w:bottom w:val="single" w:sz="4" w:space="0" w:color="auto"/>
              <w:right w:val="single" w:sz="4" w:space="0" w:color="auto"/>
            </w:tcBorders>
            <w:noWrap/>
            <w:vAlign w:val="bottom"/>
            <w:hideMark/>
          </w:tcPr>
          <w:p w14:paraId="2A430465"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64" w:type="pct"/>
            <w:tcBorders>
              <w:top w:val="nil"/>
              <w:left w:val="nil"/>
              <w:bottom w:val="single" w:sz="4" w:space="0" w:color="auto"/>
              <w:right w:val="single" w:sz="4" w:space="0" w:color="auto"/>
            </w:tcBorders>
            <w:noWrap/>
            <w:vAlign w:val="bottom"/>
            <w:hideMark/>
          </w:tcPr>
          <w:p w14:paraId="680C65BD"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821" w:type="pct"/>
            <w:tcBorders>
              <w:top w:val="nil"/>
              <w:left w:val="nil"/>
              <w:bottom w:val="single" w:sz="4" w:space="0" w:color="auto"/>
              <w:right w:val="single" w:sz="4" w:space="0" w:color="auto"/>
            </w:tcBorders>
            <w:noWrap/>
            <w:vAlign w:val="bottom"/>
            <w:hideMark/>
          </w:tcPr>
          <w:p w14:paraId="3EA7F5B4"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xml:space="preserve">                         -   </w:t>
            </w:r>
          </w:p>
        </w:tc>
      </w:tr>
      <w:tr w:rsidR="00A0030E" w:rsidRPr="008E407E" w14:paraId="3DCFA307" w14:textId="77777777" w:rsidTr="0046069F">
        <w:trPr>
          <w:trHeight w:val="283"/>
        </w:trPr>
        <w:tc>
          <w:tcPr>
            <w:tcW w:w="1896" w:type="pct"/>
            <w:tcBorders>
              <w:top w:val="nil"/>
              <w:left w:val="single" w:sz="4" w:space="0" w:color="auto"/>
              <w:bottom w:val="single" w:sz="4" w:space="0" w:color="auto"/>
              <w:right w:val="single" w:sz="4" w:space="0" w:color="auto"/>
            </w:tcBorders>
            <w:noWrap/>
            <w:vAlign w:val="bottom"/>
            <w:hideMark/>
          </w:tcPr>
          <w:p w14:paraId="5B80910F"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628" w:type="pct"/>
            <w:tcBorders>
              <w:top w:val="nil"/>
              <w:left w:val="nil"/>
              <w:bottom w:val="single" w:sz="4" w:space="0" w:color="auto"/>
              <w:right w:val="single" w:sz="4" w:space="0" w:color="auto"/>
            </w:tcBorders>
            <w:noWrap/>
            <w:vAlign w:val="bottom"/>
            <w:hideMark/>
          </w:tcPr>
          <w:p w14:paraId="6E49C097"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07" w:type="pct"/>
            <w:tcBorders>
              <w:top w:val="nil"/>
              <w:left w:val="nil"/>
              <w:bottom w:val="single" w:sz="4" w:space="0" w:color="auto"/>
              <w:right w:val="single" w:sz="4" w:space="0" w:color="auto"/>
            </w:tcBorders>
            <w:noWrap/>
            <w:vAlign w:val="bottom"/>
            <w:hideMark/>
          </w:tcPr>
          <w:p w14:paraId="1E6E6063"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83" w:type="pct"/>
            <w:tcBorders>
              <w:top w:val="nil"/>
              <w:left w:val="nil"/>
              <w:bottom w:val="single" w:sz="4" w:space="0" w:color="auto"/>
              <w:right w:val="single" w:sz="4" w:space="0" w:color="auto"/>
            </w:tcBorders>
            <w:noWrap/>
            <w:vAlign w:val="bottom"/>
            <w:hideMark/>
          </w:tcPr>
          <w:p w14:paraId="0B746F70"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64" w:type="pct"/>
            <w:tcBorders>
              <w:top w:val="nil"/>
              <w:left w:val="nil"/>
              <w:bottom w:val="single" w:sz="4" w:space="0" w:color="auto"/>
              <w:right w:val="single" w:sz="4" w:space="0" w:color="auto"/>
            </w:tcBorders>
            <w:noWrap/>
            <w:vAlign w:val="bottom"/>
            <w:hideMark/>
          </w:tcPr>
          <w:p w14:paraId="0CE3DB61"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821" w:type="pct"/>
            <w:tcBorders>
              <w:top w:val="nil"/>
              <w:left w:val="nil"/>
              <w:bottom w:val="single" w:sz="4" w:space="0" w:color="auto"/>
              <w:right w:val="single" w:sz="4" w:space="0" w:color="auto"/>
            </w:tcBorders>
            <w:noWrap/>
            <w:vAlign w:val="bottom"/>
            <w:hideMark/>
          </w:tcPr>
          <w:p w14:paraId="1C63DADA"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xml:space="preserve">                         -   </w:t>
            </w:r>
          </w:p>
        </w:tc>
      </w:tr>
      <w:tr w:rsidR="00A0030E" w:rsidRPr="008E407E" w14:paraId="34E8EDE1" w14:textId="77777777" w:rsidTr="0046069F">
        <w:trPr>
          <w:trHeight w:val="283"/>
        </w:trPr>
        <w:tc>
          <w:tcPr>
            <w:tcW w:w="1896" w:type="pct"/>
            <w:tcBorders>
              <w:top w:val="nil"/>
              <w:left w:val="single" w:sz="4" w:space="0" w:color="auto"/>
              <w:bottom w:val="single" w:sz="4" w:space="0" w:color="auto"/>
              <w:right w:val="single" w:sz="4" w:space="0" w:color="auto"/>
            </w:tcBorders>
            <w:noWrap/>
            <w:vAlign w:val="bottom"/>
            <w:hideMark/>
          </w:tcPr>
          <w:p w14:paraId="61AE2878"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628" w:type="pct"/>
            <w:tcBorders>
              <w:top w:val="nil"/>
              <w:left w:val="nil"/>
              <w:bottom w:val="single" w:sz="4" w:space="0" w:color="auto"/>
              <w:right w:val="single" w:sz="4" w:space="0" w:color="auto"/>
            </w:tcBorders>
            <w:noWrap/>
            <w:vAlign w:val="bottom"/>
            <w:hideMark/>
          </w:tcPr>
          <w:p w14:paraId="71537721"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07" w:type="pct"/>
            <w:tcBorders>
              <w:top w:val="nil"/>
              <w:left w:val="nil"/>
              <w:bottom w:val="single" w:sz="4" w:space="0" w:color="auto"/>
              <w:right w:val="single" w:sz="4" w:space="0" w:color="auto"/>
            </w:tcBorders>
            <w:noWrap/>
            <w:vAlign w:val="bottom"/>
            <w:hideMark/>
          </w:tcPr>
          <w:p w14:paraId="2A0E30A4"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83" w:type="pct"/>
            <w:tcBorders>
              <w:top w:val="nil"/>
              <w:left w:val="nil"/>
              <w:bottom w:val="single" w:sz="4" w:space="0" w:color="auto"/>
              <w:right w:val="single" w:sz="4" w:space="0" w:color="auto"/>
            </w:tcBorders>
            <w:noWrap/>
            <w:vAlign w:val="bottom"/>
            <w:hideMark/>
          </w:tcPr>
          <w:p w14:paraId="7D6CBC98"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64" w:type="pct"/>
            <w:tcBorders>
              <w:top w:val="nil"/>
              <w:left w:val="nil"/>
              <w:bottom w:val="single" w:sz="4" w:space="0" w:color="auto"/>
              <w:right w:val="single" w:sz="4" w:space="0" w:color="auto"/>
            </w:tcBorders>
            <w:noWrap/>
            <w:vAlign w:val="bottom"/>
            <w:hideMark/>
          </w:tcPr>
          <w:p w14:paraId="4F8C1C30"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821" w:type="pct"/>
            <w:tcBorders>
              <w:top w:val="nil"/>
              <w:left w:val="nil"/>
              <w:bottom w:val="single" w:sz="4" w:space="0" w:color="auto"/>
              <w:right w:val="single" w:sz="4" w:space="0" w:color="auto"/>
            </w:tcBorders>
            <w:noWrap/>
            <w:vAlign w:val="bottom"/>
            <w:hideMark/>
          </w:tcPr>
          <w:p w14:paraId="4D2238C6"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xml:space="preserve">                         -   </w:t>
            </w:r>
          </w:p>
        </w:tc>
      </w:tr>
      <w:tr w:rsidR="00A0030E" w:rsidRPr="008E407E" w14:paraId="07246409" w14:textId="77777777" w:rsidTr="0046069F">
        <w:trPr>
          <w:trHeight w:val="283"/>
        </w:trPr>
        <w:tc>
          <w:tcPr>
            <w:tcW w:w="1896" w:type="pct"/>
            <w:tcBorders>
              <w:top w:val="nil"/>
              <w:left w:val="single" w:sz="4" w:space="0" w:color="auto"/>
              <w:bottom w:val="single" w:sz="4" w:space="0" w:color="auto"/>
              <w:right w:val="single" w:sz="4" w:space="0" w:color="auto"/>
            </w:tcBorders>
            <w:shd w:val="clear" w:color="000000" w:fill="E2ECF8"/>
            <w:noWrap/>
            <w:vAlign w:val="bottom"/>
            <w:hideMark/>
          </w:tcPr>
          <w:p w14:paraId="66FAA46E"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xml:space="preserve">Subtotal </w:t>
            </w:r>
          </w:p>
        </w:tc>
        <w:tc>
          <w:tcPr>
            <w:tcW w:w="628" w:type="pct"/>
            <w:tcBorders>
              <w:top w:val="nil"/>
              <w:left w:val="nil"/>
              <w:bottom w:val="single" w:sz="4" w:space="0" w:color="auto"/>
              <w:right w:val="single" w:sz="4" w:space="0" w:color="auto"/>
            </w:tcBorders>
            <w:shd w:val="clear" w:color="000000" w:fill="E2ECF8"/>
            <w:noWrap/>
            <w:vAlign w:val="bottom"/>
            <w:hideMark/>
          </w:tcPr>
          <w:p w14:paraId="38830C0B"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07" w:type="pct"/>
            <w:tcBorders>
              <w:top w:val="nil"/>
              <w:left w:val="nil"/>
              <w:bottom w:val="single" w:sz="4" w:space="0" w:color="auto"/>
              <w:right w:val="single" w:sz="4" w:space="0" w:color="auto"/>
            </w:tcBorders>
            <w:shd w:val="clear" w:color="000000" w:fill="E2ECF8"/>
            <w:noWrap/>
            <w:vAlign w:val="bottom"/>
            <w:hideMark/>
          </w:tcPr>
          <w:p w14:paraId="1671D40C"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83" w:type="pct"/>
            <w:tcBorders>
              <w:top w:val="nil"/>
              <w:left w:val="nil"/>
              <w:bottom w:val="single" w:sz="4" w:space="0" w:color="auto"/>
              <w:right w:val="single" w:sz="4" w:space="0" w:color="auto"/>
            </w:tcBorders>
            <w:shd w:val="clear" w:color="000000" w:fill="E2ECF8"/>
            <w:noWrap/>
            <w:vAlign w:val="bottom"/>
            <w:hideMark/>
          </w:tcPr>
          <w:p w14:paraId="27E07FDE"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64" w:type="pct"/>
            <w:tcBorders>
              <w:top w:val="nil"/>
              <w:left w:val="nil"/>
              <w:bottom w:val="single" w:sz="4" w:space="0" w:color="auto"/>
              <w:right w:val="single" w:sz="4" w:space="0" w:color="auto"/>
            </w:tcBorders>
            <w:shd w:val="clear" w:color="000000" w:fill="E2ECF8"/>
            <w:noWrap/>
            <w:vAlign w:val="bottom"/>
            <w:hideMark/>
          </w:tcPr>
          <w:p w14:paraId="6A962144"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821" w:type="pct"/>
            <w:tcBorders>
              <w:top w:val="nil"/>
              <w:left w:val="nil"/>
              <w:bottom w:val="single" w:sz="4" w:space="0" w:color="auto"/>
              <w:right w:val="single" w:sz="4" w:space="0" w:color="auto"/>
            </w:tcBorders>
            <w:shd w:val="clear" w:color="000000" w:fill="E2ECF8"/>
            <w:noWrap/>
            <w:vAlign w:val="bottom"/>
            <w:hideMark/>
          </w:tcPr>
          <w:p w14:paraId="1C8721B2"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xml:space="preserve">                         -   </w:t>
            </w:r>
          </w:p>
        </w:tc>
      </w:tr>
      <w:tr w:rsidR="00A0030E" w:rsidRPr="008E407E" w14:paraId="784C1248" w14:textId="77777777" w:rsidTr="0046069F">
        <w:trPr>
          <w:trHeight w:val="283"/>
        </w:trPr>
        <w:tc>
          <w:tcPr>
            <w:tcW w:w="1896" w:type="pct"/>
            <w:tcBorders>
              <w:top w:val="nil"/>
              <w:left w:val="single" w:sz="4" w:space="0" w:color="auto"/>
              <w:bottom w:val="single" w:sz="4" w:space="0" w:color="auto"/>
              <w:right w:val="single" w:sz="4" w:space="0" w:color="auto"/>
            </w:tcBorders>
            <w:shd w:val="clear" w:color="000000" w:fill="FFFFFF"/>
            <w:noWrap/>
            <w:vAlign w:val="bottom"/>
            <w:hideMark/>
          </w:tcPr>
          <w:p w14:paraId="1A1E73DB"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628" w:type="pct"/>
            <w:tcBorders>
              <w:top w:val="nil"/>
              <w:left w:val="nil"/>
              <w:bottom w:val="single" w:sz="4" w:space="0" w:color="auto"/>
              <w:right w:val="single" w:sz="4" w:space="0" w:color="auto"/>
            </w:tcBorders>
            <w:shd w:val="clear" w:color="000000" w:fill="FFFFFF"/>
            <w:noWrap/>
            <w:vAlign w:val="bottom"/>
            <w:hideMark/>
          </w:tcPr>
          <w:p w14:paraId="1D4F5015"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06BFFFF6"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0ECB3B0A"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64" w:type="pct"/>
            <w:tcBorders>
              <w:top w:val="nil"/>
              <w:left w:val="nil"/>
              <w:bottom w:val="single" w:sz="4" w:space="0" w:color="auto"/>
              <w:right w:val="single" w:sz="4" w:space="0" w:color="auto"/>
            </w:tcBorders>
            <w:shd w:val="clear" w:color="000000" w:fill="FFFFFF"/>
            <w:noWrap/>
            <w:vAlign w:val="bottom"/>
            <w:hideMark/>
          </w:tcPr>
          <w:p w14:paraId="25A4AABA"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821" w:type="pct"/>
            <w:tcBorders>
              <w:top w:val="nil"/>
              <w:left w:val="nil"/>
              <w:bottom w:val="single" w:sz="4" w:space="0" w:color="auto"/>
              <w:right w:val="single" w:sz="4" w:space="0" w:color="auto"/>
            </w:tcBorders>
            <w:shd w:val="clear" w:color="000000" w:fill="FFFFFF"/>
            <w:noWrap/>
            <w:vAlign w:val="bottom"/>
            <w:hideMark/>
          </w:tcPr>
          <w:p w14:paraId="39366EF9"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r>
      <w:tr w:rsidR="00A0030E" w:rsidRPr="008E407E" w14:paraId="6A5FA3D1" w14:textId="77777777" w:rsidTr="0046069F">
        <w:trPr>
          <w:trHeight w:val="283"/>
        </w:trPr>
        <w:tc>
          <w:tcPr>
            <w:tcW w:w="1896" w:type="pct"/>
            <w:tcBorders>
              <w:top w:val="nil"/>
              <w:left w:val="single" w:sz="4" w:space="0" w:color="auto"/>
              <w:bottom w:val="single" w:sz="4" w:space="0" w:color="auto"/>
              <w:right w:val="single" w:sz="4" w:space="0" w:color="auto"/>
            </w:tcBorders>
            <w:shd w:val="clear" w:color="000000" w:fill="E2ECF8"/>
            <w:noWrap/>
            <w:vAlign w:val="bottom"/>
            <w:hideMark/>
          </w:tcPr>
          <w:p w14:paraId="19664D78"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628" w:type="pct"/>
            <w:tcBorders>
              <w:top w:val="nil"/>
              <w:left w:val="nil"/>
              <w:bottom w:val="single" w:sz="4" w:space="0" w:color="auto"/>
              <w:right w:val="single" w:sz="4" w:space="0" w:color="auto"/>
            </w:tcBorders>
            <w:shd w:val="clear" w:color="000000" w:fill="E2ECF8"/>
            <w:noWrap/>
            <w:vAlign w:val="bottom"/>
            <w:hideMark/>
          </w:tcPr>
          <w:p w14:paraId="04B6AB12"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07" w:type="pct"/>
            <w:tcBorders>
              <w:top w:val="nil"/>
              <w:left w:val="nil"/>
              <w:bottom w:val="single" w:sz="4" w:space="0" w:color="auto"/>
              <w:right w:val="single" w:sz="4" w:space="0" w:color="auto"/>
            </w:tcBorders>
            <w:shd w:val="clear" w:color="000000" w:fill="E2ECF8"/>
            <w:noWrap/>
            <w:vAlign w:val="bottom"/>
            <w:hideMark/>
          </w:tcPr>
          <w:p w14:paraId="6ECD8709"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83" w:type="pct"/>
            <w:tcBorders>
              <w:top w:val="nil"/>
              <w:left w:val="nil"/>
              <w:bottom w:val="single" w:sz="4" w:space="0" w:color="auto"/>
              <w:right w:val="single" w:sz="4" w:space="0" w:color="auto"/>
            </w:tcBorders>
            <w:shd w:val="clear" w:color="000000" w:fill="E2ECF8"/>
            <w:noWrap/>
            <w:vAlign w:val="bottom"/>
            <w:hideMark/>
          </w:tcPr>
          <w:p w14:paraId="5DC258A2"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64" w:type="pct"/>
            <w:tcBorders>
              <w:top w:val="nil"/>
              <w:left w:val="nil"/>
              <w:bottom w:val="single" w:sz="4" w:space="0" w:color="auto"/>
              <w:right w:val="single" w:sz="4" w:space="0" w:color="auto"/>
            </w:tcBorders>
            <w:shd w:val="clear" w:color="000000" w:fill="E2ECF8"/>
            <w:noWrap/>
            <w:vAlign w:val="bottom"/>
            <w:hideMark/>
          </w:tcPr>
          <w:p w14:paraId="03CF1C24"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821" w:type="pct"/>
            <w:tcBorders>
              <w:top w:val="nil"/>
              <w:left w:val="nil"/>
              <w:bottom w:val="single" w:sz="4" w:space="0" w:color="auto"/>
              <w:right w:val="single" w:sz="4" w:space="0" w:color="auto"/>
            </w:tcBorders>
            <w:shd w:val="clear" w:color="000000" w:fill="E2ECF8"/>
            <w:noWrap/>
            <w:vAlign w:val="bottom"/>
            <w:hideMark/>
          </w:tcPr>
          <w:p w14:paraId="3B774A06" w14:textId="778E5EE6"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xml:space="preserve">         </w:t>
            </w:r>
          </w:p>
        </w:tc>
      </w:tr>
      <w:tr w:rsidR="00A0030E" w:rsidRPr="008E407E" w14:paraId="76611056" w14:textId="77777777" w:rsidTr="0046069F">
        <w:trPr>
          <w:trHeight w:val="283"/>
        </w:trPr>
        <w:tc>
          <w:tcPr>
            <w:tcW w:w="1896" w:type="pct"/>
            <w:tcBorders>
              <w:top w:val="nil"/>
              <w:left w:val="nil"/>
              <w:bottom w:val="nil"/>
              <w:right w:val="nil"/>
            </w:tcBorders>
            <w:shd w:val="clear" w:color="000000" w:fill="FFFFFF"/>
            <w:noWrap/>
            <w:vAlign w:val="bottom"/>
            <w:hideMark/>
          </w:tcPr>
          <w:p w14:paraId="721C6862"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628" w:type="pct"/>
            <w:tcBorders>
              <w:top w:val="nil"/>
              <w:left w:val="nil"/>
              <w:bottom w:val="nil"/>
              <w:right w:val="nil"/>
            </w:tcBorders>
            <w:shd w:val="clear" w:color="000000" w:fill="FFFFFF"/>
            <w:noWrap/>
            <w:vAlign w:val="bottom"/>
            <w:hideMark/>
          </w:tcPr>
          <w:p w14:paraId="46DD612D"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07" w:type="pct"/>
            <w:tcBorders>
              <w:top w:val="nil"/>
              <w:left w:val="nil"/>
              <w:bottom w:val="nil"/>
              <w:right w:val="nil"/>
            </w:tcBorders>
            <w:shd w:val="clear" w:color="000000" w:fill="FFFFFF"/>
            <w:noWrap/>
            <w:vAlign w:val="bottom"/>
            <w:hideMark/>
          </w:tcPr>
          <w:p w14:paraId="35E5D2A4"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83" w:type="pct"/>
            <w:tcBorders>
              <w:top w:val="nil"/>
              <w:left w:val="nil"/>
              <w:bottom w:val="nil"/>
              <w:right w:val="nil"/>
            </w:tcBorders>
            <w:shd w:val="clear" w:color="000000" w:fill="FFFFFF"/>
            <w:noWrap/>
            <w:vAlign w:val="bottom"/>
            <w:hideMark/>
          </w:tcPr>
          <w:p w14:paraId="4CCEA882"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64" w:type="pct"/>
            <w:tcBorders>
              <w:top w:val="nil"/>
              <w:left w:val="nil"/>
              <w:bottom w:val="nil"/>
              <w:right w:val="nil"/>
            </w:tcBorders>
            <w:shd w:val="clear" w:color="000000" w:fill="FFFFFF"/>
            <w:noWrap/>
            <w:vAlign w:val="bottom"/>
            <w:hideMark/>
          </w:tcPr>
          <w:p w14:paraId="2F234F48"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821" w:type="pct"/>
            <w:tcBorders>
              <w:top w:val="nil"/>
              <w:left w:val="nil"/>
              <w:bottom w:val="nil"/>
              <w:right w:val="nil"/>
            </w:tcBorders>
            <w:shd w:val="clear" w:color="000000" w:fill="FFFFFF"/>
            <w:noWrap/>
            <w:vAlign w:val="bottom"/>
            <w:hideMark/>
          </w:tcPr>
          <w:p w14:paraId="78A53EA4"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r>
      <w:tr w:rsidR="00A0030E" w:rsidRPr="008E407E" w14:paraId="32E6539B" w14:textId="77777777" w:rsidTr="0046069F">
        <w:trPr>
          <w:trHeight w:val="283"/>
        </w:trPr>
        <w:tc>
          <w:tcPr>
            <w:tcW w:w="18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BCAFB4"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628" w:type="pct"/>
            <w:tcBorders>
              <w:top w:val="single" w:sz="4" w:space="0" w:color="auto"/>
              <w:left w:val="nil"/>
              <w:bottom w:val="single" w:sz="4" w:space="0" w:color="auto"/>
              <w:right w:val="single" w:sz="4" w:space="0" w:color="auto"/>
            </w:tcBorders>
            <w:shd w:val="clear" w:color="000000" w:fill="FFFFFF"/>
            <w:noWrap/>
            <w:vAlign w:val="bottom"/>
            <w:hideMark/>
          </w:tcPr>
          <w:p w14:paraId="55AD34A0"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07" w:type="pct"/>
            <w:tcBorders>
              <w:top w:val="single" w:sz="4" w:space="0" w:color="auto"/>
              <w:left w:val="nil"/>
              <w:bottom w:val="single" w:sz="4" w:space="0" w:color="auto"/>
              <w:right w:val="single" w:sz="4" w:space="0" w:color="auto"/>
            </w:tcBorders>
            <w:shd w:val="clear" w:color="000000" w:fill="FFFFFF"/>
            <w:noWrap/>
            <w:vAlign w:val="bottom"/>
            <w:hideMark/>
          </w:tcPr>
          <w:p w14:paraId="70C8CCB7"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83" w:type="pct"/>
            <w:tcBorders>
              <w:top w:val="single" w:sz="4" w:space="0" w:color="auto"/>
              <w:left w:val="nil"/>
              <w:bottom w:val="single" w:sz="4" w:space="0" w:color="auto"/>
              <w:right w:val="single" w:sz="4" w:space="0" w:color="auto"/>
            </w:tcBorders>
            <w:shd w:val="clear" w:color="000000" w:fill="FFFFFF"/>
            <w:noWrap/>
            <w:vAlign w:val="bottom"/>
            <w:hideMark/>
          </w:tcPr>
          <w:p w14:paraId="62628C94"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64" w:type="pct"/>
            <w:tcBorders>
              <w:top w:val="single" w:sz="4" w:space="0" w:color="auto"/>
              <w:left w:val="nil"/>
              <w:bottom w:val="single" w:sz="4" w:space="0" w:color="auto"/>
              <w:right w:val="single" w:sz="4" w:space="0" w:color="auto"/>
            </w:tcBorders>
            <w:shd w:val="clear" w:color="000000" w:fill="FFFFFF"/>
            <w:noWrap/>
            <w:vAlign w:val="bottom"/>
            <w:hideMark/>
          </w:tcPr>
          <w:p w14:paraId="79B7EC98"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821" w:type="pct"/>
            <w:tcBorders>
              <w:top w:val="single" w:sz="4" w:space="0" w:color="auto"/>
              <w:left w:val="nil"/>
              <w:bottom w:val="single" w:sz="4" w:space="0" w:color="auto"/>
              <w:right w:val="single" w:sz="4" w:space="0" w:color="auto"/>
            </w:tcBorders>
            <w:shd w:val="clear" w:color="000000" w:fill="FFFFFF"/>
            <w:noWrap/>
            <w:vAlign w:val="bottom"/>
            <w:hideMark/>
          </w:tcPr>
          <w:p w14:paraId="1FFC7377"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r>
      <w:tr w:rsidR="00A0030E" w:rsidRPr="008E407E" w14:paraId="30227213" w14:textId="77777777" w:rsidTr="0046069F">
        <w:trPr>
          <w:trHeight w:val="283"/>
        </w:trPr>
        <w:tc>
          <w:tcPr>
            <w:tcW w:w="1896" w:type="pct"/>
            <w:tcBorders>
              <w:top w:val="nil"/>
              <w:left w:val="single" w:sz="4" w:space="0" w:color="auto"/>
              <w:bottom w:val="single" w:sz="4" w:space="0" w:color="auto"/>
              <w:right w:val="single" w:sz="4" w:space="0" w:color="auto"/>
            </w:tcBorders>
            <w:shd w:val="clear" w:color="000000" w:fill="FFFFFF"/>
            <w:noWrap/>
            <w:vAlign w:val="bottom"/>
            <w:hideMark/>
          </w:tcPr>
          <w:p w14:paraId="49221DB3"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628" w:type="pct"/>
            <w:tcBorders>
              <w:top w:val="nil"/>
              <w:left w:val="nil"/>
              <w:bottom w:val="single" w:sz="4" w:space="0" w:color="auto"/>
              <w:right w:val="single" w:sz="4" w:space="0" w:color="auto"/>
            </w:tcBorders>
            <w:shd w:val="clear" w:color="000000" w:fill="FFFFFF"/>
            <w:noWrap/>
            <w:vAlign w:val="bottom"/>
            <w:hideMark/>
          </w:tcPr>
          <w:p w14:paraId="3CDA454D"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1CA17CAE"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7A38F3A7"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64" w:type="pct"/>
            <w:tcBorders>
              <w:top w:val="nil"/>
              <w:left w:val="nil"/>
              <w:bottom w:val="single" w:sz="4" w:space="0" w:color="auto"/>
              <w:right w:val="single" w:sz="4" w:space="0" w:color="auto"/>
            </w:tcBorders>
            <w:shd w:val="clear" w:color="000000" w:fill="FFFFFF"/>
            <w:noWrap/>
            <w:vAlign w:val="bottom"/>
            <w:hideMark/>
          </w:tcPr>
          <w:p w14:paraId="75E842B4"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821" w:type="pct"/>
            <w:tcBorders>
              <w:top w:val="nil"/>
              <w:left w:val="nil"/>
              <w:bottom w:val="single" w:sz="4" w:space="0" w:color="auto"/>
              <w:right w:val="single" w:sz="4" w:space="0" w:color="auto"/>
            </w:tcBorders>
            <w:noWrap/>
            <w:vAlign w:val="bottom"/>
            <w:hideMark/>
          </w:tcPr>
          <w:p w14:paraId="6A53E91A"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xml:space="preserve">                         -   </w:t>
            </w:r>
          </w:p>
        </w:tc>
      </w:tr>
      <w:tr w:rsidR="00A0030E" w:rsidRPr="008E407E" w14:paraId="32793852" w14:textId="77777777" w:rsidTr="0046069F">
        <w:trPr>
          <w:trHeight w:val="283"/>
        </w:trPr>
        <w:tc>
          <w:tcPr>
            <w:tcW w:w="1896" w:type="pct"/>
            <w:tcBorders>
              <w:top w:val="nil"/>
              <w:left w:val="single" w:sz="4" w:space="0" w:color="auto"/>
              <w:bottom w:val="single" w:sz="4" w:space="0" w:color="auto"/>
              <w:right w:val="single" w:sz="4" w:space="0" w:color="auto"/>
            </w:tcBorders>
            <w:shd w:val="clear" w:color="000000" w:fill="FFFFFF"/>
            <w:noWrap/>
            <w:vAlign w:val="bottom"/>
            <w:hideMark/>
          </w:tcPr>
          <w:p w14:paraId="347EFE65"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628" w:type="pct"/>
            <w:tcBorders>
              <w:top w:val="nil"/>
              <w:left w:val="nil"/>
              <w:bottom w:val="single" w:sz="4" w:space="0" w:color="auto"/>
              <w:right w:val="single" w:sz="4" w:space="0" w:color="auto"/>
            </w:tcBorders>
            <w:shd w:val="clear" w:color="000000" w:fill="FFFFFF"/>
            <w:noWrap/>
            <w:vAlign w:val="bottom"/>
            <w:hideMark/>
          </w:tcPr>
          <w:p w14:paraId="06F24B13"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1836DE56"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0BFC5932"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64" w:type="pct"/>
            <w:tcBorders>
              <w:top w:val="nil"/>
              <w:left w:val="nil"/>
              <w:bottom w:val="single" w:sz="4" w:space="0" w:color="auto"/>
              <w:right w:val="single" w:sz="4" w:space="0" w:color="auto"/>
            </w:tcBorders>
            <w:shd w:val="clear" w:color="000000" w:fill="FFFFFF"/>
            <w:noWrap/>
            <w:vAlign w:val="bottom"/>
            <w:hideMark/>
          </w:tcPr>
          <w:p w14:paraId="6AF67F5F"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821" w:type="pct"/>
            <w:tcBorders>
              <w:top w:val="nil"/>
              <w:left w:val="nil"/>
              <w:bottom w:val="single" w:sz="4" w:space="0" w:color="auto"/>
              <w:right w:val="single" w:sz="4" w:space="0" w:color="auto"/>
            </w:tcBorders>
            <w:shd w:val="clear" w:color="000000" w:fill="FFFFFF"/>
            <w:noWrap/>
            <w:vAlign w:val="bottom"/>
            <w:hideMark/>
          </w:tcPr>
          <w:p w14:paraId="0D813FCC"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r>
      <w:tr w:rsidR="00A0030E" w:rsidRPr="008E407E" w14:paraId="4BE65CCD" w14:textId="77777777" w:rsidTr="0046069F">
        <w:trPr>
          <w:trHeight w:val="283"/>
        </w:trPr>
        <w:tc>
          <w:tcPr>
            <w:tcW w:w="1896" w:type="pct"/>
            <w:tcBorders>
              <w:top w:val="nil"/>
              <w:left w:val="single" w:sz="4" w:space="0" w:color="auto"/>
              <w:bottom w:val="single" w:sz="4" w:space="0" w:color="auto"/>
              <w:right w:val="single" w:sz="4" w:space="0" w:color="auto"/>
            </w:tcBorders>
            <w:shd w:val="clear" w:color="000000" w:fill="E2ECF8"/>
            <w:noWrap/>
            <w:vAlign w:val="bottom"/>
            <w:hideMark/>
          </w:tcPr>
          <w:p w14:paraId="6F727901"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628" w:type="pct"/>
            <w:tcBorders>
              <w:top w:val="nil"/>
              <w:left w:val="nil"/>
              <w:bottom w:val="single" w:sz="4" w:space="0" w:color="auto"/>
              <w:right w:val="single" w:sz="4" w:space="0" w:color="auto"/>
            </w:tcBorders>
            <w:shd w:val="clear" w:color="000000" w:fill="E2ECF8"/>
            <w:noWrap/>
            <w:vAlign w:val="bottom"/>
            <w:hideMark/>
          </w:tcPr>
          <w:p w14:paraId="159905B0"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07" w:type="pct"/>
            <w:tcBorders>
              <w:top w:val="nil"/>
              <w:left w:val="nil"/>
              <w:bottom w:val="single" w:sz="4" w:space="0" w:color="auto"/>
              <w:right w:val="single" w:sz="4" w:space="0" w:color="auto"/>
            </w:tcBorders>
            <w:shd w:val="clear" w:color="000000" w:fill="E2ECF8"/>
            <w:noWrap/>
            <w:vAlign w:val="bottom"/>
            <w:hideMark/>
          </w:tcPr>
          <w:p w14:paraId="2A7C0130"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83" w:type="pct"/>
            <w:tcBorders>
              <w:top w:val="nil"/>
              <w:left w:val="nil"/>
              <w:bottom w:val="single" w:sz="4" w:space="0" w:color="auto"/>
              <w:right w:val="single" w:sz="4" w:space="0" w:color="auto"/>
            </w:tcBorders>
            <w:shd w:val="clear" w:color="000000" w:fill="E2ECF8"/>
            <w:noWrap/>
            <w:vAlign w:val="bottom"/>
            <w:hideMark/>
          </w:tcPr>
          <w:p w14:paraId="72465684"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64" w:type="pct"/>
            <w:tcBorders>
              <w:top w:val="nil"/>
              <w:left w:val="nil"/>
              <w:bottom w:val="single" w:sz="4" w:space="0" w:color="auto"/>
              <w:right w:val="single" w:sz="4" w:space="0" w:color="auto"/>
            </w:tcBorders>
            <w:shd w:val="clear" w:color="000000" w:fill="E2ECF8"/>
            <w:noWrap/>
            <w:vAlign w:val="bottom"/>
            <w:hideMark/>
          </w:tcPr>
          <w:p w14:paraId="0F71FC1E"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821" w:type="pct"/>
            <w:tcBorders>
              <w:top w:val="nil"/>
              <w:left w:val="nil"/>
              <w:bottom w:val="single" w:sz="4" w:space="0" w:color="auto"/>
              <w:right w:val="single" w:sz="4" w:space="0" w:color="auto"/>
            </w:tcBorders>
            <w:shd w:val="clear" w:color="000000" w:fill="E2ECF8"/>
            <w:noWrap/>
            <w:vAlign w:val="bottom"/>
            <w:hideMark/>
          </w:tcPr>
          <w:p w14:paraId="22E1CF9C"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xml:space="preserve">                         -   </w:t>
            </w:r>
          </w:p>
        </w:tc>
      </w:tr>
      <w:tr w:rsidR="00A0030E" w:rsidRPr="008E407E" w14:paraId="097AF474" w14:textId="77777777" w:rsidTr="0046069F">
        <w:trPr>
          <w:trHeight w:val="283"/>
        </w:trPr>
        <w:tc>
          <w:tcPr>
            <w:tcW w:w="1896" w:type="pct"/>
            <w:tcBorders>
              <w:top w:val="nil"/>
              <w:left w:val="single" w:sz="4" w:space="0" w:color="auto"/>
              <w:bottom w:val="single" w:sz="4" w:space="0" w:color="auto"/>
              <w:right w:val="single" w:sz="4" w:space="0" w:color="auto"/>
            </w:tcBorders>
            <w:noWrap/>
            <w:vAlign w:val="bottom"/>
            <w:hideMark/>
          </w:tcPr>
          <w:p w14:paraId="5F83091A"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628" w:type="pct"/>
            <w:tcBorders>
              <w:top w:val="nil"/>
              <w:left w:val="nil"/>
              <w:bottom w:val="nil"/>
              <w:right w:val="nil"/>
            </w:tcBorders>
            <w:shd w:val="clear" w:color="000000" w:fill="FFFFFF"/>
            <w:noWrap/>
            <w:vAlign w:val="bottom"/>
            <w:hideMark/>
          </w:tcPr>
          <w:p w14:paraId="4101021D"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07" w:type="pct"/>
            <w:tcBorders>
              <w:top w:val="nil"/>
              <w:left w:val="single" w:sz="4" w:space="0" w:color="auto"/>
              <w:bottom w:val="single" w:sz="4" w:space="0" w:color="auto"/>
              <w:right w:val="single" w:sz="4" w:space="0" w:color="auto"/>
            </w:tcBorders>
            <w:noWrap/>
            <w:vAlign w:val="bottom"/>
            <w:hideMark/>
          </w:tcPr>
          <w:p w14:paraId="5EBAD9F1"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83" w:type="pct"/>
            <w:tcBorders>
              <w:top w:val="nil"/>
              <w:left w:val="nil"/>
              <w:bottom w:val="single" w:sz="4" w:space="0" w:color="auto"/>
              <w:right w:val="single" w:sz="4" w:space="0" w:color="auto"/>
            </w:tcBorders>
            <w:noWrap/>
            <w:vAlign w:val="bottom"/>
            <w:hideMark/>
          </w:tcPr>
          <w:p w14:paraId="4147D05C"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64" w:type="pct"/>
            <w:tcBorders>
              <w:top w:val="nil"/>
              <w:left w:val="nil"/>
              <w:bottom w:val="single" w:sz="4" w:space="0" w:color="auto"/>
              <w:right w:val="single" w:sz="4" w:space="0" w:color="auto"/>
            </w:tcBorders>
            <w:noWrap/>
            <w:vAlign w:val="bottom"/>
            <w:hideMark/>
          </w:tcPr>
          <w:p w14:paraId="7B114324"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821" w:type="pct"/>
            <w:tcBorders>
              <w:top w:val="nil"/>
              <w:left w:val="nil"/>
              <w:bottom w:val="single" w:sz="4" w:space="0" w:color="auto"/>
              <w:right w:val="single" w:sz="4" w:space="0" w:color="auto"/>
            </w:tcBorders>
            <w:noWrap/>
            <w:vAlign w:val="bottom"/>
            <w:hideMark/>
          </w:tcPr>
          <w:p w14:paraId="6049C798" w14:textId="77777777" w:rsidR="00A0030E" w:rsidRPr="008E407E" w:rsidRDefault="00A0030E" w:rsidP="00CA2D71">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xml:space="preserve">                         -   </w:t>
            </w:r>
          </w:p>
        </w:tc>
      </w:tr>
      <w:tr w:rsidR="00A0030E" w:rsidRPr="008E407E" w14:paraId="5539D306" w14:textId="77777777" w:rsidTr="0046069F">
        <w:trPr>
          <w:trHeight w:val="283"/>
        </w:trPr>
        <w:tc>
          <w:tcPr>
            <w:tcW w:w="1896" w:type="pct"/>
            <w:tcBorders>
              <w:top w:val="nil"/>
              <w:left w:val="single" w:sz="4" w:space="0" w:color="auto"/>
              <w:bottom w:val="single" w:sz="4" w:space="0" w:color="auto"/>
              <w:right w:val="single" w:sz="4" w:space="0" w:color="auto"/>
            </w:tcBorders>
            <w:shd w:val="clear" w:color="000000" w:fill="E2ECF8"/>
            <w:noWrap/>
            <w:vAlign w:val="bottom"/>
            <w:hideMark/>
          </w:tcPr>
          <w:p w14:paraId="4D00BEA3"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628" w:type="pct"/>
            <w:tcBorders>
              <w:top w:val="single" w:sz="4" w:space="0" w:color="auto"/>
              <w:left w:val="nil"/>
              <w:bottom w:val="single" w:sz="4" w:space="0" w:color="auto"/>
              <w:right w:val="single" w:sz="4" w:space="0" w:color="auto"/>
            </w:tcBorders>
            <w:shd w:val="clear" w:color="000000" w:fill="E2ECF8"/>
            <w:noWrap/>
            <w:vAlign w:val="bottom"/>
            <w:hideMark/>
          </w:tcPr>
          <w:p w14:paraId="309E4B68"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07" w:type="pct"/>
            <w:tcBorders>
              <w:top w:val="nil"/>
              <w:left w:val="nil"/>
              <w:bottom w:val="single" w:sz="4" w:space="0" w:color="auto"/>
              <w:right w:val="single" w:sz="4" w:space="0" w:color="auto"/>
            </w:tcBorders>
            <w:shd w:val="clear" w:color="000000" w:fill="E2ECF8"/>
            <w:noWrap/>
            <w:vAlign w:val="bottom"/>
            <w:hideMark/>
          </w:tcPr>
          <w:p w14:paraId="43BFA69A"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83" w:type="pct"/>
            <w:tcBorders>
              <w:top w:val="nil"/>
              <w:left w:val="nil"/>
              <w:bottom w:val="single" w:sz="4" w:space="0" w:color="auto"/>
              <w:right w:val="single" w:sz="4" w:space="0" w:color="auto"/>
            </w:tcBorders>
            <w:shd w:val="clear" w:color="000000" w:fill="E2ECF8"/>
            <w:noWrap/>
            <w:vAlign w:val="bottom"/>
            <w:hideMark/>
          </w:tcPr>
          <w:p w14:paraId="2A674946"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64" w:type="pct"/>
            <w:tcBorders>
              <w:top w:val="nil"/>
              <w:left w:val="nil"/>
              <w:bottom w:val="single" w:sz="4" w:space="0" w:color="auto"/>
              <w:right w:val="single" w:sz="4" w:space="0" w:color="auto"/>
            </w:tcBorders>
            <w:shd w:val="clear" w:color="000000" w:fill="E2ECF8"/>
            <w:noWrap/>
            <w:vAlign w:val="bottom"/>
            <w:hideMark/>
          </w:tcPr>
          <w:p w14:paraId="5772C869"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821" w:type="pct"/>
            <w:tcBorders>
              <w:top w:val="nil"/>
              <w:left w:val="nil"/>
              <w:bottom w:val="single" w:sz="4" w:space="0" w:color="auto"/>
              <w:right w:val="single" w:sz="4" w:space="0" w:color="auto"/>
            </w:tcBorders>
            <w:shd w:val="clear" w:color="000000" w:fill="E2ECF8"/>
            <w:noWrap/>
            <w:vAlign w:val="bottom"/>
            <w:hideMark/>
          </w:tcPr>
          <w:p w14:paraId="697F5702"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xml:space="preserve">                         -   </w:t>
            </w:r>
          </w:p>
        </w:tc>
      </w:tr>
      <w:tr w:rsidR="00A0030E" w:rsidRPr="008E407E" w14:paraId="29E496DC" w14:textId="77777777" w:rsidTr="0046069F">
        <w:trPr>
          <w:trHeight w:val="283"/>
        </w:trPr>
        <w:tc>
          <w:tcPr>
            <w:tcW w:w="1896" w:type="pct"/>
            <w:tcBorders>
              <w:top w:val="nil"/>
              <w:left w:val="single" w:sz="4" w:space="0" w:color="auto"/>
              <w:bottom w:val="single" w:sz="4" w:space="0" w:color="auto"/>
              <w:right w:val="single" w:sz="4" w:space="0" w:color="auto"/>
            </w:tcBorders>
            <w:shd w:val="clear" w:color="000000" w:fill="FFFFFF"/>
            <w:noWrap/>
            <w:vAlign w:val="bottom"/>
            <w:hideMark/>
          </w:tcPr>
          <w:p w14:paraId="26616B37"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628" w:type="pct"/>
            <w:tcBorders>
              <w:top w:val="nil"/>
              <w:left w:val="nil"/>
              <w:bottom w:val="single" w:sz="4" w:space="0" w:color="auto"/>
              <w:right w:val="single" w:sz="4" w:space="0" w:color="auto"/>
            </w:tcBorders>
            <w:shd w:val="clear" w:color="000000" w:fill="FFFFFF"/>
            <w:noWrap/>
            <w:vAlign w:val="bottom"/>
            <w:hideMark/>
          </w:tcPr>
          <w:p w14:paraId="025AF540"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767F4AAC"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0C60B20F"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64" w:type="pct"/>
            <w:tcBorders>
              <w:top w:val="nil"/>
              <w:left w:val="nil"/>
              <w:bottom w:val="single" w:sz="4" w:space="0" w:color="auto"/>
              <w:right w:val="single" w:sz="4" w:space="0" w:color="auto"/>
            </w:tcBorders>
            <w:shd w:val="clear" w:color="000000" w:fill="FFFFFF"/>
            <w:noWrap/>
            <w:vAlign w:val="bottom"/>
            <w:hideMark/>
          </w:tcPr>
          <w:p w14:paraId="749BA085"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821" w:type="pct"/>
            <w:tcBorders>
              <w:top w:val="nil"/>
              <w:left w:val="nil"/>
              <w:bottom w:val="single" w:sz="4" w:space="0" w:color="auto"/>
              <w:right w:val="single" w:sz="4" w:space="0" w:color="auto"/>
            </w:tcBorders>
            <w:shd w:val="clear" w:color="000000" w:fill="FFFFFF"/>
            <w:noWrap/>
            <w:vAlign w:val="bottom"/>
            <w:hideMark/>
          </w:tcPr>
          <w:p w14:paraId="1169FB91"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r>
      <w:tr w:rsidR="00A0030E" w:rsidRPr="008E407E" w14:paraId="078B7412" w14:textId="77777777" w:rsidTr="0046069F">
        <w:trPr>
          <w:trHeight w:val="283"/>
        </w:trPr>
        <w:tc>
          <w:tcPr>
            <w:tcW w:w="1896" w:type="pct"/>
            <w:tcBorders>
              <w:top w:val="nil"/>
              <w:left w:val="single" w:sz="4" w:space="0" w:color="auto"/>
              <w:bottom w:val="single" w:sz="4" w:space="0" w:color="auto"/>
              <w:right w:val="single" w:sz="4" w:space="0" w:color="auto"/>
            </w:tcBorders>
            <w:shd w:val="clear" w:color="000000" w:fill="E2ECF8"/>
            <w:noWrap/>
            <w:vAlign w:val="bottom"/>
            <w:hideMark/>
          </w:tcPr>
          <w:p w14:paraId="417C3DB4"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Overall Total</w:t>
            </w:r>
          </w:p>
        </w:tc>
        <w:tc>
          <w:tcPr>
            <w:tcW w:w="628" w:type="pct"/>
            <w:tcBorders>
              <w:top w:val="nil"/>
              <w:left w:val="nil"/>
              <w:bottom w:val="single" w:sz="4" w:space="0" w:color="auto"/>
              <w:right w:val="single" w:sz="4" w:space="0" w:color="auto"/>
            </w:tcBorders>
            <w:shd w:val="clear" w:color="000000" w:fill="E2ECF8"/>
            <w:noWrap/>
            <w:vAlign w:val="bottom"/>
            <w:hideMark/>
          </w:tcPr>
          <w:p w14:paraId="5657FCAE"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07" w:type="pct"/>
            <w:tcBorders>
              <w:top w:val="nil"/>
              <w:left w:val="nil"/>
              <w:bottom w:val="single" w:sz="4" w:space="0" w:color="auto"/>
              <w:right w:val="single" w:sz="4" w:space="0" w:color="auto"/>
            </w:tcBorders>
            <w:shd w:val="clear" w:color="000000" w:fill="E2ECF8"/>
            <w:noWrap/>
            <w:vAlign w:val="bottom"/>
            <w:hideMark/>
          </w:tcPr>
          <w:p w14:paraId="08857455"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83" w:type="pct"/>
            <w:tcBorders>
              <w:top w:val="nil"/>
              <w:left w:val="nil"/>
              <w:bottom w:val="single" w:sz="4" w:space="0" w:color="auto"/>
              <w:right w:val="single" w:sz="4" w:space="0" w:color="auto"/>
            </w:tcBorders>
            <w:shd w:val="clear" w:color="000000" w:fill="E2ECF8"/>
            <w:noWrap/>
            <w:vAlign w:val="bottom"/>
            <w:hideMark/>
          </w:tcPr>
          <w:p w14:paraId="02CCA18C"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564" w:type="pct"/>
            <w:tcBorders>
              <w:top w:val="nil"/>
              <w:left w:val="nil"/>
              <w:bottom w:val="single" w:sz="4" w:space="0" w:color="auto"/>
              <w:right w:val="single" w:sz="4" w:space="0" w:color="auto"/>
            </w:tcBorders>
            <w:shd w:val="clear" w:color="000000" w:fill="E2ECF8"/>
            <w:noWrap/>
            <w:vAlign w:val="bottom"/>
            <w:hideMark/>
          </w:tcPr>
          <w:p w14:paraId="7F5E21F7" w14:textId="77777777"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w:t>
            </w:r>
          </w:p>
        </w:tc>
        <w:tc>
          <w:tcPr>
            <w:tcW w:w="821" w:type="pct"/>
            <w:tcBorders>
              <w:top w:val="nil"/>
              <w:left w:val="nil"/>
              <w:bottom w:val="single" w:sz="4" w:space="0" w:color="auto"/>
              <w:right w:val="single" w:sz="4" w:space="0" w:color="auto"/>
            </w:tcBorders>
            <w:shd w:val="clear" w:color="000000" w:fill="E2ECF8"/>
            <w:noWrap/>
            <w:vAlign w:val="bottom"/>
            <w:hideMark/>
          </w:tcPr>
          <w:p w14:paraId="594A0415" w14:textId="5FF126AB" w:rsidR="00A0030E" w:rsidRPr="008E407E" w:rsidRDefault="00A0030E" w:rsidP="00CA2D71">
            <w:pPr>
              <w:spacing w:after="0" w:line="360" w:lineRule="auto"/>
              <w:ind w:left="0" w:right="0" w:firstLine="0"/>
              <w:rPr>
                <w:rFonts w:ascii="Roboto" w:eastAsia="Times New Roman" w:hAnsi="Roboto" w:cs="Times New Roman"/>
                <w:b/>
                <w:bCs/>
                <w:sz w:val="24"/>
                <w:szCs w:val="24"/>
              </w:rPr>
            </w:pPr>
            <w:r w:rsidRPr="008E407E">
              <w:rPr>
                <w:rFonts w:ascii="Roboto" w:eastAsia="Times New Roman" w:hAnsi="Roboto" w:cs="Times New Roman"/>
                <w:b/>
                <w:bCs/>
                <w:sz w:val="24"/>
                <w:szCs w:val="24"/>
              </w:rPr>
              <w:t xml:space="preserve">         </w:t>
            </w:r>
          </w:p>
        </w:tc>
      </w:tr>
    </w:tbl>
    <w:p w14:paraId="61481A6A" w14:textId="77777777" w:rsidR="00F606A0" w:rsidRPr="008E407E" w:rsidRDefault="00F606A0" w:rsidP="00CA2D71">
      <w:pPr>
        <w:spacing w:after="40" w:line="360" w:lineRule="auto"/>
        <w:ind w:left="0" w:right="0" w:firstLine="0"/>
        <w:rPr>
          <w:rFonts w:ascii="Roboto" w:hAnsi="Roboto"/>
          <w:sz w:val="24"/>
          <w:szCs w:val="24"/>
        </w:rPr>
      </w:pPr>
    </w:p>
    <w:p w14:paraId="4BF5180F" w14:textId="1A8DBC5A" w:rsidR="00422391" w:rsidRPr="008E407E" w:rsidRDefault="00F606A0" w:rsidP="00CA2D71">
      <w:pPr>
        <w:spacing w:line="360" w:lineRule="auto"/>
        <w:ind w:left="11" w:right="0"/>
        <w:rPr>
          <w:rFonts w:ascii="Roboto" w:hAnsi="Roboto"/>
          <w:sz w:val="24"/>
          <w:szCs w:val="24"/>
        </w:rPr>
      </w:pPr>
      <w:r w:rsidRPr="008E407E">
        <w:rPr>
          <w:rFonts w:ascii="Roboto" w:hAnsi="Roboto"/>
          <w:b/>
          <w:color w:val="4F81BC"/>
          <w:sz w:val="24"/>
          <w:szCs w:val="24"/>
        </w:rPr>
        <w:t>Delivery Schedule</w:t>
      </w:r>
      <w:r w:rsidR="006C74D6" w:rsidRPr="008E407E">
        <w:rPr>
          <w:rFonts w:ascii="Roboto" w:hAnsi="Roboto"/>
          <w:b/>
          <w:color w:val="4F81BC"/>
          <w:sz w:val="24"/>
          <w:szCs w:val="24"/>
        </w:rPr>
        <w:t xml:space="preserve"> </w:t>
      </w:r>
      <w:r w:rsidRPr="008E407E">
        <w:rPr>
          <w:rFonts w:ascii="Roboto" w:hAnsi="Roboto"/>
          <w:sz w:val="24"/>
          <w:szCs w:val="24"/>
        </w:rPr>
        <w:t xml:space="preserve">(to be submitted by the vendor). </w:t>
      </w:r>
    </w:p>
    <w:p w14:paraId="3A976980" w14:textId="0DA247A9" w:rsidR="00422391" w:rsidRPr="00037DF1" w:rsidRDefault="00422391" w:rsidP="00CA2D71">
      <w:pPr>
        <w:spacing w:after="246" w:line="360" w:lineRule="auto"/>
        <w:ind w:left="11" w:right="0"/>
        <w:rPr>
          <w:rFonts w:ascii="Roboto" w:hAnsi="Roboto"/>
          <w:color w:val="auto"/>
          <w:sz w:val="24"/>
          <w:szCs w:val="24"/>
        </w:rPr>
      </w:pPr>
      <w:r w:rsidRPr="008E407E">
        <w:rPr>
          <w:rFonts w:ascii="Roboto" w:hAnsi="Roboto"/>
          <w:sz w:val="24"/>
          <w:szCs w:val="24"/>
        </w:rPr>
        <w:t>The vendor is required to submit a delivery schedule that corresponds to ADS-Nyanza</w:t>
      </w:r>
      <w:r w:rsidR="006C74D6" w:rsidRPr="008E407E">
        <w:rPr>
          <w:rFonts w:ascii="Roboto" w:hAnsi="Roboto"/>
          <w:sz w:val="24"/>
          <w:szCs w:val="24"/>
        </w:rPr>
        <w:t>,</w:t>
      </w:r>
      <w:r w:rsidRPr="008E407E">
        <w:rPr>
          <w:rFonts w:ascii="Roboto" w:hAnsi="Roboto"/>
          <w:sz w:val="24"/>
          <w:szCs w:val="24"/>
        </w:rPr>
        <w:t xml:space="preserve"> </w:t>
      </w:r>
      <w:r w:rsidR="006C74D6" w:rsidRPr="008E407E">
        <w:rPr>
          <w:rFonts w:ascii="Roboto" w:hAnsi="Roboto"/>
          <w:sz w:val="24"/>
          <w:szCs w:val="24"/>
        </w:rPr>
        <w:t>indicating</w:t>
      </w:r>
      <w:r w:rsidRPr="008E407E">
        <w:rPr>
          <w:rFonts w:ascii="Roboto" w:hAnsi="Roboto"/>
          <w:sz w:val="24"/>
          <w:szCs w:val="24"/>
        </w:rPr>
        <w:t xml:space="preserve"> timelines for completion of construction works. </w:t>
      </w:r>
      <w:r w:rsidRPr="00037DF1">
        <w:rPr>
          <w:rFonts w:ascii="Roboto" w:hAnsi="Roboto"/>
          <w:color w:val="auto"/>
          <w:sz w:val="24"/>
          <w:szCs w:val="24"/>
        </w:rPr>
        <w:t xml:space="preserve">The vendor </w:t>
      </w:r>
      <w:r w:rsidR="0011447F" w:rsidRPr="00037DF1">
        <w:rPr>
          <w:rFonts w:ascii="Roboto" w:hAnsi="Roboto"/>
          <w:color w:val="auto"/>
          <w:sz w:val="24"/>
          <w:szCs w:val="24"/>
        </w:rPr>
        <w:t>shall</w:t>
      </w:r>
      <w:r w:rsidRPr="00037DF1">
        <w:rPr>
          <w:rFonts w:ascii="Roboto" w:hAnsi="Roboto"/>
          <w:color w:val="auto"/>
          <w:sz w:val="24"/>
          <w:szCs w:val="24"/>
        </w:rPr>
        <w:t xml:space="preserve"> ensure that </w:t>
      </w:r>
      <w:r w:rsidR="003863C0" w:rsidRPr="00037DF1">
        <w:rPr>
          <w:rFonts w:ascii="Roboto" w:hAnsi="Roboto"/>
          <w:color w:val="auto"/>
          <w:sz w:val="24"/>
          <w:szCs w:val="24"/>
        </w:rPr>
        <w:t>his/</w:t>
      </w:r>
      <w:r w:rsidRPr="00037DF1">
        <w:rPr>
          <w:rFonts w:ascii="Roboto" w:hAnsi="Roboto"/>
          <w:color w:val="auto"/>
          <w:sz w:val="24"/>
          <w:szCs w:val="24"/>
        </w:rPr>
        <w:t>her Project Manager</w:t>
      </w:r>
      <w:r w:rsidR="0011447F" w:rsidRPr="00037DF1">
        <w:rPr>
          <w:rFonts w:ascii="Roboto" w:hAnsi="Roboto"/>
          <w:color w:val="auto"/>
          <w:sz w:val="24"/>
          <w:szCs w:val="24"/>
        </w:rPr>
        <w:t xml:space="preserve"> or </w:t>
      </w:r>
      <w:r w:rsidR="005B5670" w:rsidRPr="00037DF1">
        <w:rPr>
          <w:rFonts w:ascii="Roboto" w:hAnsi="Roboto"/>
          <w:color w:val="auto"/>
          <w:sz w:val="24"/>
          <w:szCs w:val="24"/>
        </w:rPr>
        <w:t>his/</w:t>
      </w:r>
      <w:r w:rsidR="0011447F" w:rsidRPr="00037DF1">
        <w:rPr>
          <w:rFonts w:ascii="Roboto" w:hAnsi="Roboto"/>
          <w:color w:val="auto"/>
          <w:sz w:val="24"/>
          <w:szCs w:val="24"/>
        </w:rPr>
        <w:t>her assigned authority</w:t>
      </w:r>
      <w:r w:rsidRPr="00037DF1">
        <w:rPr>
          <w:rFonts w:ascii="Roboto" w:hAnsi="Roboto"/>
          <w:color w:val="auto"/>
          <w:sz w:val="24"/>
          <w:szCs w:val="24"/>
        </w:rPr>
        <w:t xml:space="preserve"> provides weekly progress of the construction works without any failure using </w:t>
      </w:r>
      <w:r w:rsidR="006C74D6" w:rsidRPr="00037DF1">
        <w:rPr>
          <w:rFonts w:ascii="Roboto" w:hAnsi="Roboto"/>
          <w:color w:val="auto"/>
          <w:sz w:val="24"/>
          <w:szCs w:val="24"/>
        </w:rPr>
        <w:t xml:space="preserve">the </w:t>
      </w:r>
      <w:r w:rsidRPr="00037DF1">
        <w:rPr>
          <w:rFonts w:ascii="Roboto" w:hAnsi="Roboto"/>
          <w:color w:val="auto"/>
          <w:sz w:val="24"/>
          <w:szCs w:val="24"/>
        </w:rPr>
        <w:t xml:space="preserve">ADS-Nyanza approved </w:t>
      </w:r>
      <w:r w:rsidR="0011447F" w:rsidRPr="00037DF1">
        <w:rPr>
          <w:rFonts w:ascii="Roboto" w:hAnsi="Roboto"/>
          <w:color w:val="auto"/>
          <w:sz w:val="24"/>
          <w:szCs w:val="24"/>
        </w:rPr>
        <w:t xml:space="preserve">format to </w:t>
      </w:r>
      <w:r w:rsidR="006C74D6" w:rsidRPr="00037DF1">
        <w:rPr>
          <w:rFonts w:ascii="Roboto" w:hAnsi="Roboto"/>
          <w:color w:val="auto"/>
          <w:sz w:val="24"/>
          <w:szCs w:val="24"/>
        </w:rPr>
        <w:t xml:space="preserve">the </w:t>
      </w:r>
      <w:r w:rsidR="00037DF1" w:rsidRPr="00037DF1">
        <w:rPr>
          <w:rFonts w:ascii="Roboto" w:hAnsi="Roboto"/>
          <w:color w:val="auto"/>
          <w:sz w:val="24"/>
          <w:szCs w:val="24"/>
        </w:rPr>
        <w:t xml:space="preserve">Project Engineer and to </w:t>
      </w:r>
      <w:r w:rsidR="0011447F" w:rsidRPr="00037DF1">
        <w:rPr>
          <w:rFonts w:ascii="Roboto" w:hAnsi="Roboto"/>
          <w:color w:val="auto"/>
          <w:sz w:val="24"/>
          <w:szCs w:val="24"/>
        </w:rPr>
        <w:t>ADS-Nyanza Programs Manager</w:t>
      </w:r>
      <w:r w:rsidR="00037DF1" w:rsidRPr="00037DF1">
        <w:rPr>
          <w:rFonts w:ascii="Roboto" w:hAnsi="Roboto"/>
          <w:color w:val="auto"/>
          <w:sz w:val="24"/>
          <w:szCs w:val="24"/>
        </w:rPr>
        <w:t>.</w:t>
      </w:r>
    </w:p>
    <w:p w14:paraId="7EEB7D08" w14:textId="77777777" w:rsidR="00CA2D71" w:rsidRPr="008E407E" w:rsidRDefault="00CA2D71" w:rsidP="00CA2D71">
      <w:pPr>
        <w:spacing w:after="246" w:line="360" w:lineRule="auto"/>
        <w:ind w:left="11" w:right="0"/>
        <w:rPr>
          <w:rFonts w:ascii="Roboto" w:hAnsi="Roboto"/>
          <w:sz w:val="24"/>
          <w:szCs w:val="24"/>
        </w:rPr>
      </w:pPr>
    </w:p>
    <w:p w14:paraId="0C8D8C7E" w14:textId="77777777" w:rsidR="005409E3" w:rsidRPr="008E407E" w:rsidRDefault="005409E3" w:rsidP="006C74D6">
      <w:pPr>
        <w:tabs>
          <w:tab w:val="center" w:pos="4551"/>
        </w:tabs>
        <w:spacing w:after="549" w:line="360" w:lineRule="auto"/>
        <w:ind w:left="0" w:right="0" w:firstLine="0"/>
        <w:rPr>
          <w:rFonts w:ascii="Roboto" w:hAnsi="Roboto"/>
          <w:sz w:val="24"/>
          <w:szCs w:val="24"/>
        </w:rPr>
      </w:pPr>
    </w:p>
    <w:p w14:paraId="14EDF749" w14:textId="5EC02663" w:rsidR="006C74D6" w:rsidRPr="008E407E" w:rsidRDefault="00F606A0" w:rsidP="006C74D6">
      <w:pPr>
        <w:tabs>
          <w:tab w:val="center" w:pos="4551"/>
        </w:tabs>
        <w:spacing w:after="549" w:line="360" w:lineRule="auto"/>
        <w:ind w:left="0" w:right="0" w:firstLine="0"/>
        <w:rPr>
          <w:rFonts w:ascii="Roboto" w:hAnsi="Roboto"/>
          <w:color w:val="2D74B5"/>
          <w:sz w:val="24"/>
          <w:szCs w:val="24"/>
        </w:rPr>
      </w:pPr>
      <w:r w:rsidRPr="008E407E">
        <w:rPr>
          <w:rFonts w:ascii="Roboto" w:eastAsia="Calibri" w:hAnsi="Roboto" w:cs="Calibri"/>
          <w:noProof/>
          <w:sz w:val="24"/>
          <w:szCs w:val="24"/>
        </w:rPr>
        <mc:AlternateContent>
          <mc:Choice Requires="wpg">
            <w:drawing>
              <wp:anchor distT="0" distB="0" distL="114300" distR="114300" simplePos="0" relativeHeight="251660288" behindDoc="0" locked="0" layoutInCell="1" allowOverlap="1" wp14:anchorId="7CCA463E" wp14:editId="76F5BDAB">
                <wp:simplePos x="0" y="0"/>
                <wp:positionH relativeFrom="column">
                  <wp:posOffset>-17628</wp:posOffset>
                </wp:positionH>
                <wp:positionV relativeFrom="paragraph">
                  <wp:posOffset>4572</wp:posOffset>
                </wp:positionV>
                <wp:extent cx="6678169" cy="6096"/>
                <wp:effectExtent l="0" t="0" r="0" b="0"/>
                <wp:wrapNone/>
                <wp:docPr id="163568" name="Group 163568"/>
                <wp:cNvGraphicFramePr/>
                <a:graphic xmlns:a="http://schemas.openxmlformats.org/drawingml/2006/main">
                  <a:graphicData uri="http://schemas.microsoft.com/office/word/2010/wordprocessingGroup">
                    <wpg:wgp>
                      <wpg:cNvGrpSpPr/>
                      <wpg:grpSpPr>
                        <a:xfrm>
                          <a:off x="0" y="0"/>
                          <a:ext cx="6678169" cy="6096"/>
                          <a:chOff x="0" y="0"/>
                          <a:chExt cx="6678169" cy="6096"/>
                        </a:xfrm>
                      </wpg:grpSpPr>
                      <wps:wsp>
                        <wps:cNvPr id="223099" name="Shape 223099"/>
                        <wps:cNvSpPr/>
                        <wps:spPr>
                          <a:xfrm>
                            <a:off x="0" y="0"/>
                            <a:ext cx="6678169" cy="9144"/>
                          </a:xfrm>
                          <a:custGeom>
                            <a:avLst/>
                            <a:gdLst/>
                            <a:ahLst/>
                            <a:cxnLst/>
                            <a:rect l="0" t="0" r="0" b="0"/>
                            <a:pathLst>
                              <a:path w="6678169" h="9144">
                                <a:moveTo>
                                  <a:pt x="0" y="0"/>
                                </a:moveTo>
                                <a:lnTo>
                                  <a:pt x="6678169" y="0"/>
                                </a:lnTo>
                                <a:lnTo>
                                  <a:pt x="66781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3CBAD8" id="Group 163568" o:spid="_x0000_s1026" style="position:absolute;margin-left:-1.4pt;margin-top:.35pt;width:525.85pt;height:.5pt;z-index:251660288" coordsize="667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">
                <v:shape id="Shape 223099" o:spid="_x0000_s1027" style="position:absolute;width:66781;height:91;visibility:visible;mso-wrap-style:square;v-text-anchor:top" coordsize="66781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" path="m,l6678169,r,9144l,9144,,e" fillcolor="black" stroked="f" strokeweight="0">
                  <v:stroke miterlimit="83231f" joinstyle="miter"/>
                  <v:path arrowok="t" textboxrect="0,0,6678169,9144"/>
                </v:shape>
              </v:group>
            </w:pict>
          </mc:Fallback>
        </mc:AlternateContent>
      </w:r>
      <w:bookmarkStart w:id="60" w:name="_Toc199170666"/>
    </w:p>
    <w:p w14:paraId="1FCA3B70" w14:textId="77777777" w:rsidR="00B11D01" w:rsidRDefault="000F4AB2" w:rsidP="006C74D6">
      <w:pPr>
        <w:tabs>
          <w:tab w:val="center" w:pos="4551"/>
        </w:tabs>
        <w:spacing w:after="549" w:line="360" w:lineRule="auto"/>
        <w:ind w:left="0" w:right="0" w:firstLine="0"/>
        <w:rPr>
          <w:rFonts w:ascii="Roboto" w:hAnsi="Roboto"/>
          <w:color w:val="2D74B5"/>
          <w:sz w:val="24"/>
          <w:szCs w:val="24"/>
        </w:rPr>
      </w:pPr>
      <w:r w:rsidRPr="008E407E">
        <w:rPr>
          <w:rFonts w:ascii="Roboto" w:hAnsi="Roboto"/>
          <w:color w:val="2D74B5"/>
          <w:sz w:val="24"/>
          <w:szCs w:val="24"/>
        </w:rPr>
        <w:lastRenderedPageBreak/>
        <w:t>Assumptions:</w:t>
      </w:r>
    </w:p>
    <w:p w14:paraId="37E609A0" w14:textId="5C50B8B1" w:rsidR="000F4AB2" w:rsidRPr="008E407E" w:rsidRDefault="000F4AB2" w:rsidP="006C74D6">
      <w:pPr>
        <w:tabs>
          <w:tab w:val="center" w:pos="4551"/>
        </w:tabs>
        <w:spacing w:after="549" w:line="360" w:lineRule="auto"/>
        <w:ind w:left="0" w:right="0" w:firstLine="0"/>
        <w:rPr>
          <w:rFonts w:ascii="Roboto" w:hAnsi="Roboto"/>
          <w:color w:val="2D74B5"/>
          <w:sz w:val="24"/>
          <w:szCs w:val="24"/>
        </w:rPr>
      </w:pPr>
      <w:r w:rsidRPr="008E407E">
        <w:rPr>
          <w:rFonts w:ascii="Roboto" w:hAnsi="Roboto"/>
          <w:color w:val="auto"/>
          <w:sz w:val="24"/>
          <w:szCs w:val="24"/>
        </w:rPr>
        <w:t xml:space="preserve">During the construction of </w:t>
      </w:r>
      <w:r w:rsidR="00CA2D71" w:rsidRPr="008E407E">
        <w:rPr>
          <w:rFonts w:ascii="Roboto" w:hAnsi="Roboto"/>
          <w:color w:val="auto"/>
          <w:sz w:val="24"/>
          <w:szCs w:val="24"/>
        </w:rPr>
        <w:t xml:space="preserve">the </w:t>
      </w:r>
      <w:r w:rsidRPr="008E407E">
        <w:rPr>
          <w:rFonts w:ascii="Roboto" w:hAnsi="Roboto"/>
          <w:color w:val="auto"/>
          <w:sz w:val="24"/>
          <w:szCs w:val="24"/>
        </w:rPr>
        <w:t>Kangore water pan, the offerors may experience the listed assumptions and constraints:</w:t>
      </w:r>
    </w:p>
    <w:p w14:paraId="3E17236D" w14:textId="4D506EA5" w:rsidR="000F4AB2" w:rsidRPr="008E407E" w:rsidRDefault="00A147CD" w:rsidP="00CA2D71">
      <w:pPr>
        <w:pStyle w:val="ListParagraph"/>
        <w:numPr>
          <w:ilvl w:val="0"/>
          <w:numId w:val="41"/>
        </w:numPr>
        <w:tabs>
          <w:tab w:val="center" w:pos="4551"/>
        </w:tabs>
        <w:spacing w:after="549" w:line="360" w:lineRule="auto"/>
        <w:ind w:right="0"/>
        <w:rPr>
          <w:rFonts w:ascii="Roboto" w:hAnsi="Roboto"/>
          <w:color w:val="auto"/>
          <w:sz w:val="24"/>
          <w:szCs w:val="24"/>
        </w:rPr>
      </w:pPr>
      <w:r w:rsidRPr="008E407E">
        <w:rPr>
          <w:rFonts w:ascii="Roboto" w:hAnsi="Roboto"/>
          <w:color w:val="auto"/>
          <w:sz w:val="24"/>
          <w:szCs w:val="24"/>
        </w:rPr>
        <w:t xml:space="preserve">The community and the Kangore Water Point Management Committee cooperate to complete the </w:t>
      </w:r>
      <w:r w:rsidR="00CA2D71" w:rsidRPr="008E407E">
        <w:rPr>
          <w:rFonts w:ascii="Roboto" w:hAnsi="Roboto"/>
          <w:color w:val="auto"/>
          <w:sz w:val="24"/>
          <w:szCs w:val="24"/>
        </w:rPr>
        <w:t>work</w:t>
      </w:r>
      <w:r w:rsidRPr="008E407E">
        <w:rPr>
          <w:rFonts w:ascii="Roboto" w:hAnsi="Roboto"/>
          <w:color w:val="auto"/>
          <w:sz w:val="24"/>
          <w:szCs w:val="24"/>
        </w:rPr>
        <w:t>.</w:t>
      </w:r>
    </w:p>
    <w:p w14:paraId="502D2F48" w14:textId="0E5C7BFC" w:rsidR="00A147CD" w:rsidRPr="008E407E" w:rsidRDefault="00A147CD" w:rsidP="00CA2D71">
      <w:pPr>
        <w:pStyle w:val="ListParagraph"/>
        <w:numPr>
          <w:ilvl w:val="0"/>
          <w:numId w:val="41"/>
        </w:numPr>
        <w:tabs>
          <w:tab w:val="center" w:pos="4551"/>
        </w:tabs>
        <w:spacing w:after="549" w:line="360" w:lineRule="auto"/>
        <w:ind w:right="0"/>
        <w:rPr>
          <w:rFonts w:ascii="Roboto" w:hAnsi="Roboto"/>
          <w:color w:val="auto"/>
          <w:sz w:val="24"/>
          <w:szCs w:val="24"/>
        </w:rPr>
      </w:pPr>
      <w:r w:rsidRPr="008E407E">
        <w:rPr>
          <w:rFonts w:ascii="Roboto" w:hAnsi="Roboto"/>
          <w:color w:val="auto"/>
          <w:sz w:val="24"/>
          <w:szCs w:val="24"/>
        </w:rPr>
        <w:t xml:space="preserve">The </w:t>
      </w:r>
      <w:r w:rsidR="00C10ABF" w:rsidRPr="008E407E">
        <w:rPr>
          <w:rFonts w:ascii="Roboto" w:hAnsi="Roboto"/>
          <w:color w:val="auto"/>
          <w:sz w:val="24"/>
          <w:szCs w:val="24"/>
        </w:rPr>
        <w:t xml:space="preserve">period for </w:t>
      </w:r>
      <w:r w:rsidRPr="008E407E">
        <w:rPr>
          <w:rFonts w:ascii="Roboto" w:hAnsi="Roboto"/>
          <w:color w:val="auto"/>
          <w:sz w:val="24"/>
          <w:szCs w:val="24"/>
        </w:rPr>
        <w:t>defects and liability during the construction period will be 60 days.</w:t>
      </w:r>
    </w:p>
    <w:p w14:paraId="4932B5F8" w14:textId="6F54ADC5" w:rsidR="008348C4" w:rsidRPr="008E407E" w:rsidRDefault="008348C4" w:rsidP="00CA2D71">
      <w:pPr>
        <w:pStyle w:val="ListParagraph"/>
        <w:numPr>
          <w:ilvl w:val="0"/>
          <w:numId w:val="41"/>
        </w:numPr>
        <w:tabs>
          <w:tab w:val="center" w:pos="4551"/>
        </w:tabs>
        <w:spacing w:after="549" w:line="360" w:lineRule="auto"/>
        <w:ind w:right="0"/>
        <w:rPr>
          <w:rFonts w:ascii="Roboto" w:hAnsi="Roboto"/>
          <w:color w:val="auto"/>
          <w:sz w:val="24"/>
          <w:szCs w:val="24"/>
        </w:rPr>
      </w:pPr>
      <w:r w:rsidRPr="008E407E">
        <w:rPr>
          <w:rFonts w:ascii="Roboto" w:hAnsi="Roboto"/>
          <w:color w:val="auto"/>
          <w:sz w:val="24"/>
          <w:szCs w:val="24"/>
        </w:rPr>
        <w:t xml:space="preserve">The rain will not disrupt the construction </w:t>
      </w:r>
      <w:r w:rsidR="00CA2D71" w:rsidRPr="008E407E">
        <w:rPr>
          <w:rFonts w:ascii="Roboto" w:hAnsi="Roboto"/>
          <w:color w:val="auto"/>
          <w:sz w:val="24"/>
          <w:szCs w:val="24"/>
        </w:rPr>
        <w:t>process;</w:t>
      </w:r>
      <w:r w:rsidRPr="008E407E">
        <w:rPr>
          <w:rFonts w:ascii="Roboto" w:hAnsi="Roboto"/>
          <w:color w:val="auto"/>
          <w:sz w:val="24"/>
          <w:szCs w:val="24"/>
        </w:rPr>
        <w:t xml:space="preserve"> hence</w:t>
      </w:r>
      <w:r w:rsidR="008E407E" w:rsidRPr="008E407E">
        <w:rPr>
          <w:rFonts w:ascii="Roboto" w:hAnsi="Roboto"/>
          <w:color w:val="auto"/>
          <w:sz w:val="24"/>
          <w:szCs w:val="24"/>
        </w:rPr>
        <w:t>,</w:t>
      </w:r>
      <w:r w:rsidRPr="008E407E">
        <w:rPr>
          <w:rFonts w:ascii="Roboto" w:hAnsi="Roboto"/>
          <w:color w:val="auto"/>
          <w:sz w:val="24"/>
          <w:szCs w:val="24"/>
        </w:rPr>
        <w:t xml:space="preserve"> the schedule and timelines will be met.</w:t>
      </w:r>
    </w:p>
    <w:p w14:paraId="567685DA" w14:textId="624E6DEB" w:rsidR="00F606A0" w:rsidRPr="008E407E" w:rsidRDefault="008348C4" w:rsidP="00CA2D71">
      <w:pPr>
        <w:pStyle w:val="ListParagraph"/>
        <w:numPr>
          <w:ilvl w:val="0"/>
          <w:numId w:val="41"/>
        </w:numPr>
        <w:tabs>
          <w:tab w:val="center" w:pos="4551"/>
        </w:tabs>
        <w:spacing w:after="549" w:line="360" w:lineRule="auto"/>
        <w:ind w:right="0"/>
        <w:rPr>
          <w:rFonts w:ascii="Roboto" w:hAnsi="Roboto"/>
          <w:color w:val="auto"/>
          <w:sz w:val="24"/>
          <w:szCs w:val="24"/>
        </w:rPr>
      </w:pPr>
      <w:r w:rsidRPr="008E407E">
        <w:rPr>
          <w:rFonts w:ascii="Roboto" w:hAnsi="Roboto"/>
          <w:color w:val="auto"/>
          <w:sz w:val="24"/>
          <w:szCs w:val="24"/>
        </w:rPr>
        <w:t>Each actor will respect, observe</w:t>
      </w:r>
      <w:r w:rsidR="00CA2D71" w:rsidRPr="008E407E">
        <w:rPr>
          <w:rFonts w:ascii="Roboto" w:hAnsi="Roboto"/>
          <w:color w:val="auto"/>
          <w:sz w:val="24"/>
          <w:szCs w:val="24"/>
        </w:rPr>
        <w:t>,</w:t>
      </w:r>
      <w:r w:rsidRPr="008E407E">
        <w:rPr>
          <w:rFonts w:ascii="Roboto" w:hAnsi="Roboto"/>
          <w:color w:val="auto"/>
          <w:sz w:val="24"/>
          <w:szCs w:val="24"/>
        </w:rPr>
        <w:t xml:space="preserve"> and execute roles and responsibilities as per </w:t>
      </w:r>
      <w:r w:rsidR="00CA2D71" w:rsidRPr="008E407E">
        <w:rPr>
          <w:rFonts w:ascii="Roboto" w:hAnsi="Roboto"/>
          <w:color w:val="auto"/>
          <w:sz w:val="24"/>
          <w:szCs w:val="24"/>
        </w:rPr>
        <w:t>Annex</w:t>
      </w:r>
      <w:r w:rsidRPr="008E407E">
        <w:rPr>
          <w:rFonts w:ascii="Roboto" w:hAnsi="Roboto"/>
          <w:color w:val="auto"/>
          <w:sz w:val="24"/>
          <w:szCs w:val="24"/>
        </w:rPr>
        <w:t xml:space="preserve"> 1.</w:t>
      </w:r>
      <w:bookmarkEnd w:id="60"/>
    </w:p>
    <w:p w14:paraId="1BF9DD74" w14:textId="77777777" w:rsidR="00F606A0" w:rsidRPr="008E407E" w:rsidRDefault="00F606A0" w:rsidP="00CA2D71">
      <w:pPr>
        <w:pStyle w:val="Heading1"/>
        <w:spacing w:after="230" w:line="360" w:lineRule="auto"/>
        <w:ind w:left="-4" w:firstLine="0"/>
        <w:rPr>
          <w:rFonts w:ascii="Roboto" w:hAnsi="Roboto"/>
          <w:sz w:val="24"/>
          <w:szCs w:val="24"/>
        </w:rPr>
      </w:pPr>
      <w:bookmarkStart w:id="61" w:name="_Toc199170667"/>
      <w:bookmarkStart w:id="62" w:name="_Toc204595732"/>
      <w:r w:rsidRPr="008E407E">
        <w:rPr>
          <w:rFonts w:ascii="Roboto" w:hAnsi="Roboto"/>
          <w:color w:val="365F91"/>
          <w:sz w:val="24"/>
          <w:szCs w:val="24"/>
        </w:rPr>
        <w:t>Terms and Conditions</w:t>
      </w:r>
      <w:bookmarkEnd w:id="61"/>
      <w:bookmarkEnd w:id="62"/>
      <w:r w:rsidRPr="008E407E">
        <w:rPr>
          <w:rFonts w:ascii="Roboto" w:hAnsi="Roboto"/>
          <w:color w:val="365F91"/>
          <w:sz w:val="24"/>
          <w:szCs w:val="24"/>
        </w:rPr>
        <w:t xml:space="preserve"> </w:t>
      </w:r>
    </w:p>
    <w:p w14:paraId="5BB17C23" w14:textId="208C5B48" w:rsidR="00F606A0" w:rsidRPr="008E407E" w:rsidRDefault="00F606A0" w:rsidP="00CA2D71">
      <w:pPr>
        <w:spacing w:after="16" w:line="360" w:lineRule="auto"/>
        <w:ind w:left="1" w:right="0" w:firstLine="0"/>
        <w:rPr>
          <w:rFonts w:ascii="Roboto" w:hAnsi="Roboto"/>
          <w:sz w:val="24"/>
          <w:szCs w:val="24"/>
        </w:rPr>
      </w:pPr>
      <w:r w:rsidRPr="008E407E">
        <w:rPr>
          <w:rFonts w:ascii="Roboto" w:hAnsi="Roboto"/>
          <w:sz w:val="24"/>
          <w:szCs w:val="24"/>
        </w:rPr>
        <w:t xml:space="preserve"> </w:t>
      </w:r>
      <w:r w:rsidR="00217696" w:rsidRPr="008E407E">
        <w:rPr>
          <w:rFonts w:ascii="Roboto" w:hAnsi="Roboto"/>
          <w:sz w:val="24"/>
          <w:szCs w:val="24"/>
        </w:rPr>
        <w:t>The following requirements are prerequisites to be respected by the offeror. The offeror</w:t>
      </w:r>
    </w:p>
    <w:p w14:paraId="2EC2403C" w14:textId="4DFD4A24" w:rsidR="00AF0F66" w:rsidRPr="008E407E" w:rsidRDefault="00AF0F66" w:rsidP="00CA2D71">
      <w:pPr>
        <w:pStyle w:val="ListParagraph"/>
        <w:numPr>
          <w:ilvl w:val="0"/>
          <w:numId w:val="42"/>
        </w:numPr>
        <w:spacing w:line="360" w:lineRule="auto"/>
        <w:rPr>
          <w:rFonts w:ascii="Roboto" w:hAnsi="Roboto"/>
          <w:sz w:val="24"/>
          <w:szCs w:val="24"/>
        </w:rPr>
      </w:pPr>
      <w:r w:rsidRPr="008E407E">
        <w:rPr>
          <w:rFonts w:ascii="Roboto" w:hAnsi="Roboto"/>
          <w:sz w:val="24"/>
          <w:szCs w:val="24"/>
        </w:rPr>
        <w:t xml:space="preserve">Must be registered by </w:t>
      </w:r>
      <w:r w:rsidR="008E407E" w:rsidRPr="008E407E">
        <w:rPr>
          <w:rFonts w:ascii="Roboto" w:hAnsi="Roboto"/>
          <w:sz w:val="24"/>
          <w:szCs w:val="24"/>
        </w:rPr>
        <w:t xml:space="preserve">the </w:t>
      </w:r>
      <w:r w:rsidRPr="008E407E">
        <w:rPr>
          <w:rFonts w:ascii="Roboto" w:hAnsi="Roboto"/>
          <w:sz w:val="24"/>
          <w:szCs w:val="24"/>
        </w:rPr>
        <w:t>Government of Kenya and proof of business registration and all compliance provided.</w:t>
      </w:r>
    </w:p>
    <w:p w14:paraId="75D06DA1" w14:textId="6C51BE2B" w:rsidR="00AF0F66" w:rsidRPr="008E407E" w:rsidRDefault="00AF0F66" w:rsidP="00CA2D71">
      <w:pPr>
        <w:pStyle w:val="ListParagraph"/>
        <w:numPr>
          <w:ilvl w:val="0"/>
          <w:numId w:val="42"/>
        </w:numPr>
        <w:spacing w:line="360" w:lineRule="auto"/>
        <w:rPr>
          <w:rFonts w:ascii="Roboto" w:hAnsi="Roboto"/>
          <w:sz w:val="24"/>
          <w:szCs w:val="24"/>
        </w:rPr>
      </w:pPr>
      <w:r w:rsidRPr="008E407E">
        <w:rPr>
          <w:rFonts w:ascii="Roboto" w:hAnsi="Roboto"/>
          <w:sz w:val="24"/>
          <w:szCs w:val="24"/>
        </w:rPr>
        <w:t xml:space="preserve">Must read and have </w:t>
      </w:r>
      <w:r w:rsidR="008E407E" w:rsidRPr="008E407E">
        <w:rPr>
          <w:rFonts w:ascii="Roboto" w:hAnsi="Roboto"/>
          <w:sz w:val="24"/>
          <w:szCs w:val="24"/>
        </w:rPr>
        <w:t xml:space="preserve">a </w:t>
      </w:r>
      <w:r w:rsidRPr="008E407E">
        <w:rPr>
          <w:rFonts w:ascii="Roboto" w:hAnsi="Roboto"/>
          <w:sz w:val="24"/>
          <w:szCs w:val="24"/>
        </w:rPr>
        <w:t>correct understanding of the scope of works</w:t>
      </w:r>
      <w:r w:rsidR="008E407E" w:rsidRPr="008E407E">
        <w:rPr>
          <w:rFonts w:ascii="Roboto" w:hAnsi="Roboto"/>
          <w:sz w:val="24"/>
          <w:szCs w:val="24"/>
        </w:rPr>
        <w:t>,</w:t>
      </w:r>
      <w:r w:rsidRPr="008E407E">
        <w:rPr>
          <w:rFonts w:ascii="Roboto" w:hAnsi="Roboto"/>
          <w:sz w:val="24"/>
          <w:szCs w:val="24"/>
        </w:rPr>
        <w:t xml:space="preserve"> including the annexes.</w:t>
      </w:r>
    </w:p>
    <w:p w14:paraId="61D59ED6" w14:textId="6D411BB2" w:rsidR="00AF0F66" w:rsidRPr="008E407E" w:rsidRDefault="00AF0F66" w:rsidP="00CA2D71">
      <w:pPr>
        <w:pStyle w:val="ListParagraph"/>
        <w:numPr>
          <w:ilvl w:val="0"/>
          <w:numId w:val="42"/>
        </w:numPr>
        <w:spacing w:line="360" w:lineRule="auto"/>
        <w:rPr>
          <w:rFonts w:ascii="Roboto" w:hAnsi="Roboto"/>
          <w:sz w:val="24"/>
          <w:szCs w:val="24"/>
        </w:rPr>
      </w:pPr>
      <w:r w:rsidRPr="008E407E">
        <w:rPr>
          <w:rFonts w:ascii="Roboto" w:hAnsi="Roboto"/>
          <w:sz w:val="24"/>
          <w:szCs w:val="24"/>
        </w:rPr>
        <w:t>Must submit all RPF documents in English.</w:t>
      </w:r>
    </w:p>
    <w:p w14:paraId="3FACDE76" w14:textId="33F1E471" w:rsidR="00217696" w:rsidRPr="008E407E" w:rsidRDefault="00217696" w:rsidP="00CA2D71">
      <w:pPr>
        <w:pStyle w:val="ListParagraph"/>
        <w:numPr>
          <w:ilvl w:val="0"/>
          <w:numId w:val="42"/>
        </w:numPr>
        <w:spacing w:after="16" w:line="360" w:lineRule="auto"/>
        <w:ind w:right="0"/>
        <w:rPr>
          <w:rFonts w:ascii="Roboto" w:hAnsi="Roboto"/>
          <w:sz w:val="24"/>
          <w:szCs w:val="24"/>
        </w:rPr>
      </w:pPr>
      <w:r w:rsidRPr="008E407E">
        <w:rPr>
          <w:rFonts w:ascii="Roboto" w:hAnsi="Roboto"/>
          <w:sz w:val="24"/>
          <w:szCs w:val="24"/>
        </w:rPr>
        <w:t>Must agree to the general provisions provided in attachment A. No variation will be submitted outside the proposal presented and agreement must be made before the issuance of subcontract.</w:t>
      </w:r>
    </w:p>
    <w:p w14:paraId="2DCC9005" w14:textId="3D9A004D" w:rsidR="00217696" w:rsidRPr="008E407E" w:rsidRDefault="00217696" w:rsidP="00CA2D71">
      <w:pPr>
        <w:pStyle w:val="ListParagraph"/>
        <w:numPr>
          <w:ilvl w:val="0"/>
          <w:numId w:val="42"/>
        </w:numPr>
        <w:spacing w:after="16" w:line="360" w:lineRule="auto"/>
        <w:ind w:right="0"/>
        <w:rPr>
          <w:rFonts w:ascii="Roboto" w:hAnsi="Roboto"/>
          <w:sz w:val="24"/>
          <w:szCs w:val="24"/>
        </w:rPr>
      </w:pPr>
      <w:r w:rsidRPr="008E407E">
        <w:rPr>
          <w:rFonts w:ascii="Roboto" w:hAnsi="Roboto"/>
          <w:sz w:val="24"/>
          <w:szCs w:val="24"/>
        </w:rPr>
        <w:t>Cannot make minimum order requirements</w:t>
      </w:r>
    </w:p>
    <w:p w14:paraId="2655E7E1" w14:textId="5BBA94D3" w:rsidR="00217696" w:rsidRPr="008E407E" w:rsidRDefault="00D857B1" w:rsidP="00CA2D71">
      <w:pPr>
        <w:pStyle w:val="ListParagraph"/>
        <w:numPr>
          <w:ilvl w:val="0"/>
          <w:numId w:val="42"/>
        </w:numPr>
        <w:spacing w:after="16" w:line="360" w:lineRule="auto"/>
        <w:ind w:right="0"/>
        <w:rPr>
          <w:rFonts w:ascii="Roboto" w:hAnsi="Roboto"/>
          <w:sz w:val="24"/>
          <w:szCs w:val="24"/>
        </w:rPr>
      </w:pPr>
      <w:r w:rsidRPr="008E407E">
        <w:rPr>
          <w:rFonts w:ascii="Roboto" w:hAnsi="Roboto"/>
          <w:sz w:val="24"/>
          <w:szCs w:val="24"/>
        </w:rPr>
        <w:t xml:space="preserve">May withdraw or make changes before the deadline of proposal receipt only if written notice of the same is received by ADS-Nyanza. Any changes can be </w:t>
      </w:r>
      <w:r w:rsidR="00CA2D71" w:rsidRPr="008E407E">
        <w:rPr>
          <w:rFonts w:ascii="Roboto" w:hAnsi="Roboto"/>
          <w:sz w:val="24"/>
          <w:szCs w:val="24"/>
        </w:rPr>
        <w:t>affected</w:t>
      </w:r>
      <w:r w:rsidRPr="008E407E">
        <w:rPr>
          <w:rFonts w:ascii="Roboto" w:hAnsi="Roboto"/>
          <w:sz w:val="24"/>
          <w:szCs w:val="24"/>
        </w:rPr>
        <w:t xml:space="preserve"> only by </w:t>
      </w:r>
      <w:r w:rsidR="006C74D6" w:rsidRPr="008E407E">
        <w:rPr>
          <w:rFonts w:ascii="Roboto" w:hAnsi="Roboto"/>
          <w:sz w:val="24"/>
          <w:szCs w:val="24"/>
        </w:rPr>
        <w:t xml:space="preserve">the </w:t>
      </w:r>
      <w:r w:rsidRPr="008E407E">
        <w:rPr>
          <w:rFonts w:ascii="Roboto" w:hAnsi="Roboto"/>
          <w:sz w:val="24"/>
          <w:szCs w:val="24"/>
        </w:rPr>
        <w:t>substitution of another proposal.</w:t>
      </w:r>
    </w:p>
    <w:p w14:paraId="5728E4A3" w14:textId="1BA1A0D3" w:rsidR="00D857B1" w:rsidRPr="008E407E" w:rsidRDefault="00CA2D71" w:rsidP="00CA2D71">
      <w:pPr>
        <w:pStyle w:val="ListParagraph"/>
        <w:numPr>
          <w:ilvl w:val="0"/>
          <w:numId w:val="42"/>
        </w:numPr>
        <w:spacing w:after="16" w:line="360" w:lineRule="auto"/>
        <w:ind w:right="0"/>
        <w:rPr>
          <w:rFonts w:ascii="Roboto" w:hAnsi="Roboto"/>
          <w:sz w:val="24"/>
          <w:szCs w:val="24"/>
        </w:rPr>
      </w:pPr>
      <w:r w:rsidRPr="008E407E">
        <w:rPr>
          <w:rFonts w:ascii="Roboto" w:hAnsi="Roboto"/>
          <w:sz w:val="24"/>
          <w:szCs w:val="24"/>
        </w:rPr>
        <w:t>Those who</w:t>
      </w:r>
      <w:r w:rsidR="00D857B1" w:rsidRPr="008E407E">
        <w:rPr>
          <w:rFonts w:ascii="Roboto" w:hAnsi="Roboto"/>
          <w:sz w:val="24"/>
          <w:szCs w:val="24"/>
        </w:rPr>
        <w:t xml:space="preserve"> submit the proposal after </w:t>
      </w:r>
      <w:r w:rsidRPr="008E407E">
        <w:rPr>
          <w:rFonts w:ascii="Roboto" w:hAnsi="Roboto"/>
          <w:sz w:val="24"/>
          <w:szCs w:val="24"/>
        </w:rPr>
        <w:t xml:space="preserve">the </w:t>
      </w:r>
      <w:r w:rsidR="00D857B1" w:rsidRPr="008E407E">
        <w:rPr>
          <w:rFonts w:ascii="Roboto" w:hAnsi="Roboto"/>
          <w:sz w:val="24"/>
          <w:szCs w:val="24"/>
        </w:rPr>
        <w:t xml:space="preserve">timeline specified in Request </w:t>
      </w:r>
      <w:r w:rsidRPr="008E407E">
        <w:rPr>
          <w:rFonts w:ascii="Roboto" w:hAnsi="Roboto"/>
          <w:sz w:val="24"/>
          <w:szCs w:val="24"/>
        </w:rPr>
        <w:t>for</w:t>
      </w:r>
      <w:r w:rsidR="00D857B1" w:rsidRPr="008E407E">
        <w:rPr>
          <w:rFonts w:ascii="Roboto" w:hAnsi="Roboto"/>
          <w:sz w:val="24"/>
          <w:szCs w:val="24"/>
        </w:rPr>
        <w:t xml:space="preserve"> Proposal has elapsed will not be considered at all.</w:t>
      </w:r>
    </w:p>
    <w:p w14:paraId="19BDC501" w14:textId="21B0EF12" w:rsidR="000129DF" w:rsidRPr="008E407E" w:rsidRDefault="00D857B1" w:rsidP="00CA2D71">
      <w:pPr>
        <w:pStyle w:val="ListParagraph"/>
        <w:numPr>
          <w:ilvl w:val="0"/>
          <w:numId w:val="42"/>
        </w:numPr>
        <w:spacing w:after="16" w:line="360" w:lineRule="auto"/>
        <w:ind w:right="0"/>
        <w:rPr>
          <w:rFonts w:ascii="Roboto" w:hAnsi="Roboto"/>
          <w:sz w:val="24"/>
          <w:szCs w:val="24"/>
        </w:rPr>
      </w:pPr>
      <w:r w:rsidRPr="008E407E">
        <w:rPr>
          <w:rFonts w:ascii="Roboto" w:hAnsi="Roboto"/>
          <w:sz w:val="24"/>
          <w:szCs w:val="24"/>
        </w:rPr>
        <w:t>Title to the goods described shall not pass until said goods have been confirmed received by ADS-Nyanza</w:t>
      </w:r>
      <w:r w:rsidR="000129DF" w:rsidRPr="008E407E">
        <w:rPr>
          <w:rFonts w:ascii="Roboto" w:hAnsi="Roboto"/>
          <w:sz w:val="24"/>
          <w:szCs w:val="24"/>
        </w:rPr>
        <w:t xml:space="preserve">. </w:t>
      </w:r>
      <w:r w:rsidR="00CA2D71" w:rsidRPr="008E407E">
        <w:rPr>
          <w:rFonts w:ascii="Roboto" w:hAnsi="Roboto"/>
          <w:sz w:val="24"/>
          <w:szCs w:val="24"/>
        </w:rPr>
        <w:t xml:space="preserve">The offeror shall bear any risk of loss before receiving payment </w:t>
      </w:r>
      <w:r w:rsidR="006C74D6" w:rsidRPr="008E407E">
        <w:rPr>
          <w:rFonts w:ascii="Roboto" w:hAnsi="Roboto"/>
          <w:sz w:val="24"/>
          <w:szCs w:val="24"/>
        </w:rPr>
        <w:t>from</w:t>
      </w:r>
      <w:r w:rsidR="00CA2D71" w:rsidRPr="008E407E">
        <w:rPr>
          <w:rFonts w:ascii="Roboto" w:hAnsi="Roboto"/>
          <w:sz w:val="24"/>
          <w:szCs w:val="24"/>
        </w:rPr>
        <w:t xml:space="preserve"> ADS-Nyanza</w:t>
      </w:r>
      <w:r w:rsidR="000129DF" w:rsidRPr="008E407E">
        <w:rPr>
          <w:rFonts w:ascii="Roboto" w:hAnsi="Roboto"/>
          <w:sz w:val="24"/>
          <w:szCs w:val="24"/>
        </w:rPr>
        <w:t>.</w:t>
      </w:r>
    </w:p>
    <w:p w14:paraId="2B3CF38D" w14:textId="5998CE19" w:rsidR="000129DF" w:rsidRPr="008E407E" w:rsidRDefault="000129DF" w:rsidP="00CA2D71">
      <w:pPr>
        <w:pStyle w:val="ListParagraph"/>
        <w:numPr>
          <w:ilvl w:val="0"/>
          <w:numId w:val="42"/>
        </w:numPr>
        <w:spacing w:after="16" w:line="360" w:lineRule="auto"/>
        <w:ind w:right="0"/>
        <w:rPr>
          <w:rFonts w:ascii="Roboto" w:hAnsi="Roboto"/>
          <w:sz w:val="24"/>
          <w:szCs w:val="24"/>
        </w:rPr>
      </w:pPr>
      <w:r w:rsidRPr="008E407E">
        <w:rPr>
          <w:rFonts w:ascii="Roboto" w:hAnsi="Roboto"/>
          <w:sz w:val="24"/>
          <w:szCs w:val="24"/>
        </w:rPr>
        <w:t xml:space="preserve"> Supplies shall be subject to inspection by </w:t>
      </w:r>
      <w:bookmarkStart w:id="63" w:name="_Hlk204455120"/>
      <w:r w:rsidRPr="008E407E">
        <w:rPr>
          <w:rFonts w:ascii="Roboto" w:hAnsi="Roboto"/>
          <w:sz w:val="24"/>
          <w:szCs w:val="24"/>
        </w:rPr>
        <w:t xml:space="preserve">ADS-Nyanza </w:t>
      </w:r>
      <w:bookmarkEnd w:id="63"/>
      <w:r w:rsidRPr="008E407E">
        <w:rPr>
          <w:rFonts w:ascii="Roboto" w:hAnsi="Roboto"/>
          <w:sz w:val="24"/>
          <w:szCs w:val="24"/>
        </w:rPr>
        <w:t>to ensure compliance based on indicated specifications, quantities</w:t>
      </w:r>
      <w:r w:rsidR="00CA2D71" w:rsidRPr="008E407E">
        <w:rPr>
          <w:rFonts w:ascii="Roboto" w:hAnsi="Roboto"/>
          <w:sz w:val="24"/>
          <w:szCs w:val="24"/>
        </w:rPr>
        <w:t>,</w:t>
      </w:r>
      <w:r w:rsidRPr="008E407E">
        <w:rPr>
          <w:rFonts w:ascii="Roboto" w:hAnsi="Roboto"/>
          <w:sz w:val="24"/>
          <w:szCs w:val="24"/>
        </w:rPr>
        <w:t xml:space="preserve"> and conditions. ADS-Nyanza reserves the right to reject </w:t>
      </w:r>
      <w:r w:rsidRPr="008E407E">
        <w:rPr>
          <w:rFonts w:ascii="Roboto" w:hAnsi="Roboto"/>
          <w:sz w:val="24"/>
          <w:szCs w:val="24"/>
        </w:rPr>
        <w:lastRenderedPageBreak/>
        <w:t>any goods with defects in workmanship or material</w:t>
      </w:r>
      <w:r w:rsidR="006C74D6" w:rsidRPr="008E407E">
        <w:rPr>
          <w:rFonts w:ascii="Roboto" w:hAnsi="Roboto"/>
          <w:sz w:val="24"/>
          <w:szCs w:val="24"/>
        </w:rPr>
        <w:t>,</w:t>
      </w:r>
      <w:r w:rsidRPr="008E407E">
        <w:rPr>
          <w:rFonts w:ascii="Roboto" w:hAnsi="Roboto"/>
          <w:sz w:val="24"/>
          <w:szCs w:val="24"/>
        </w:rPr>
        <w:t xml:space="preserve"> and rejected goods shall be promptly removed by the offeror at its expense</w:t>
      </w:r>
      <w:r w:rsidR="006C74D6" w:rsidRPr="008E407E">
        <w:rPr>
          <w:rFonts w:ascii="Roboto" w:hAnsi="Roboto"/>
          <w:sz w:val="24"/>
          <w:szCs w:val="24"/>
        </w:rPr>
        <w:t>,</w:t>
      </w:r>
      <w:r w:rsidRPr="008E407E">
        <w:rPr>
          <w:rFonts w:ascii="Roboto" w:hAnsi="Roboto"/>
          <w:sz w:val="24"/>
          <w:szCs w:val="24"/>
        </w:rPr>
        <w:t xml:space="preserve"> including all transportation costs after notification.</w:t>
      </w:r>
    </w:p>
    <w:p w14:paraId="4EF95F95" w14:textId="53AB1B0C" w:rsidR="00DD7F7F" w:rsidRPr="008E407E" w:rsidRDefault="00DD7F7F" w:rsidP="00CA2D71">
      <w:pPr>
        <w:pStyle w:val="ListParagraph"/>
        <w:numPr>
          <w:ilvl w:val="0"/>
          <w:numId w:val="42"/>
        </w:numPr>
        <w:spacing w:line="360" w:lineRule="auto"/>
        <w:rPr>
          <w:rFonts w:ascii="Roboto" w:hAnsi="Roboto"/>
          <w:sz w:val="24"/>
          <w:szCs w:val="24"/>
        </w:rPr>
      </w:pPr>
      <w:r w:rsidRPr="008E407E">
        <w:rPr>
          <w:rFonts w:ascii="Roboto" w:hAnsi="Roboto"/>
          <w:sz w:val="24"/>
          <w:szCs w:val="24"/>
        </w:rPr>
        <w:t xml:space="preserve">Must have excellent communication skills </w:t>
      </w:r>
      <w:r w:rsidR="00470B9D" w:rsidRPr="008E407E">
        <w:rPr>
          <w:rFonts w:ascii="Roboto" w:hAnsi="Roboto"/>
          <w:sz w:val="24"/>
          <w:szCs w:val="24"/>
        </w:rPr>
        <w:t>and</w:t>
      </w:r>
      <w:r w:rsidRPr="008E407E">
        <w:rPr>
          <w:rFonts w:ascii="Roboto" w:hAnsi="Roboto"/>
          <w:sz w:val="24"/>
          <w:szCs w:val="24"/>
        </w:rPr>
        <w:t xml:space="preserve"> communicate very clearly </w:t>
      </w:r>
      <w:r w:rsidR="006C74D6" w:rsidRPr="008E407E">
        <w:rPr>
          <w:rFonts w:ascii="Roboto" w:hAnsi="Roboto"/>
          <w:sz w:val="24"/>
          <w:szCs w:val="24"/>
        </w:rPr>
        <w:t xml:space="preserve">the </w:t>
      </w:r>
      <w:r w:rsidR="00470B9D" w:rsidRPr="008E407E">
        <w:rPr>
          <w:rFonts w:ascii="Roboto" w:hAnsi="Roboto"/>
          <w:sz w:val="24"/>
          <w:szCs w:val="24"/>
        </w:rPr>
        <w:t xml:space="preserve">progress </w:t>
      </w:r>
      <w:r w:rsidRPr="008E407E">
        <w:rPr>
          <w:rFonts w:ascii="Roboto" w:hAnsi="Roboto"/>
          <w:sz w:val="24"/>
          <w:szCs w:val="24"/>
        </w:rPr>
        <w:t xml:space="preserve">of development, providing information to the </w:t>
      </w:r>
      <w:bookmarkStart w:id="64" w:name="_Hlk204500435"/>
      <w:r w:rsidR="00470B9D" w:rsidRPr="008E407E">
        <w:rPr>
          <w:rFonts w:ascii="Roboto" w:hAnsi="Roboto"/>
          <w:sz w:val="24"/>
          <w:szCs w:val="24"/>
        </w:rPr>
        <w:t>ADS-Nyanza team</w:t>
      </w:r>
      <w:r w:rsidRPr="008E407E">
        <w:rPr>
          <w:rFonts w:ascii="Roboto" w:hAnsi="Roboto"/>
          <w:sz w:val="24"/>
          <w:szCs w:val="24"/>
        </w:rPr>
        <w:t xml:space="preserve"> </w:t>
      </w:r>
      <w:bookmarkEnd w:id="64"/>
      <w:r w:rsidRPr="008E407E">
        <w:rPr>
          <w:rFonts w:ascii="Roboto" w:hAnsi="Roboto"/>
          <w:sz w:val="24"/>
          <w:szCs w:val="24"/>
        </w:rPr>
        <w:t xml:space="preserve">as well </w:t>
      </w:r>
      <w:r w:rsidR="006C74D6" w:rsidRPr="008E407E">
        <w:rPr>
          <w:rFonts w:ascii="Roboto" w:hAnsi="Roboto"/>
          <w:sz w:val="24"/>
          <w:szCs w:val="24"/>
        </w:rPr>
        <w:t xml:space="preserve">as </w:t>
      </w:r>
      <w:r w:rsidR="00470B9D" w:rsidRPr="008E407E">
        <w:rPr>
          <w:rFonts w:ascii="Roboto" w:hAnsi="Roboto"/>
          <w:sz w:val="24"/>
          <w:szCs w:val="24"/>
        </w:rPr>
        <w:t>consulting</w:t>
      </w:r>
      <w:r w:rsidRPr="008E407E">
        <w:rPr>
          <w:rFonts w:ascii="Roboto" w:hAnsi="Roboto"/>
          <w:sz w:val="24"/>
          <w:szCs w:val="24"/>
        </w:rPr>
        <w:t xml:space="preserve"> and closely following guidance from the </w:t>
      </w:r>
      <w:r w:rsidR="00470B9D" w:rsidRPr="008E407E">
        <w:rPr>
          <w:rFonts w:ascii="Roboto" w:hAnsi="Roboto"/>
          <w:sz w:val="24"/>
          <w:szCs w:val="24"/>
        </w:rPr>
        <w:t>ADS-Nyanza team</w:t>
      </w:r>
      <w:r w:rsidRPr="008E407E">
        <w:rPr>
          <w:rFonts w:ascii="Roboto" w:hAnsi="Roboto"/>
          <w:sz w:val="24"/>
          <w:szCs w:val="24"/>
        </w:rPr>
        <w:t xml:space="preserve">. </w:t>
      </w:r>
    </w:p>
    <w:p w14:paraId="1D50CC16" w14:textId="2F3231C5" w:rsidR="00470B9D" w:rsidRPr="008E407E" w:rsidRDefault="00470B9D" w:rsidP="00CA2D71">
      <w:pPr>
        <w:pStyle w:val="ListParagraph"/>
        <w:numPr>
          <w:ilvl w:val="0"/>
          <w:numId w:val="42"/>
        </w:numPr>
        <w:spacing w:line="360" w:lineRule="auto"/>
        <w:rPr>
          <w:rFonts w:ascii="Roboto" w:hAnsi="Roboto"/>
          <w:sz w:val="24"/>
          <w:szCs w:val="24"/>
        </w:rPr>
      </w:pPr>
      <w:r w:rsidRPr="008E407E">
        <w:rPr>
          <w:rFonts w:ascii="Roboto" w:hAnsi="Roboto"/>
          <w:sz w:val="24"/>
          <w:szCs w:val="24"/>
        </w:rPr>
        <w:t>Must be willing to supply samples of items requested</w:t>
      </w:r>
      <w:r w:rsidR="00F77B7A" w:rsidRPr="008E407E">
        <w:rPr>
          <w:rFonts w:ascii="Roboto" w:hAnsi="Roboto"/>
          <w:sz w:val="24"/>
          <w:szCs w:val="24"/>
        </w:rPr>
        <w:t xml:space="preserve"> by </w:t>
      </w:r>
      <w:bookmarkStart w:id="65" w:name="_Hlk204500739"/>
      <w:r w:rsidR="00F77B7A" w:rsidRPr="008E407E">
        <w:rPr>
          <w:rFonts w:ascii="Roboto" w:hAnsi="Roboto"/>
          <w:sz w:val="24"/>
          <w:szCs w:val="24"/>
        </w:rPr>
        <w:t>ADS-Nyanza.</w:t>
      </w:r>
      <w:bookmarkEnd w:id="65"/>
    </w:p>
    <w:p w14:paraId="126F6DFF" w14:textId="17E1585E" w:rsidR="00DD7F7F" w:rsidRPr="008E407E" w:rsidRDefault="00470B9D" w:rsidP="00CA2D71">
      <w:pPr>
        <w:pStyle w:val="ListParagraph"/>
        <w:numPr>
          <w:ilvl w:val="0"/>
          <w:numId w:val="42"/>
        </w:numPr>
        <w:spacing w:after="16" w:line="360" w:lineRule="auto"/>
        <w:ind w:right="0"/>
        <w:rPr>
          <w:rFonts w:ascii="Roboto" w:hAnsi="Roboto"/>
          <w:sz w:val="24"/>
          <w:szCs w:val="24"/>
        </w:rPr>
      </w:pPr>
      <w:r w:rsidRPr="008E407E">
        <w:rPr>
          <w:rFonts w:ascii="Roboto" w:hAnsi="Roboto"/>
          <w:sz w:val="24"/>
          <w:szCs w:val="24"/>
        </w:rPr>
        <w:t xml:space="preserve">Submission of all </w:t>
      </w:r>
      <w:r w:rsidR="00CA2D71" w:rsidRPr="008E407E">
        <w:rPr>
          <w:rFonts w:ascii="Roboto" w:hAnsi="Roboto"/>
          <w:sz w:val="24"/>
          <w:szCs w:val="24"/>
        </w:rPr>
        <w:t>RFP</w:t>
      </w:r>
      <w:r w:rsidRPr="008E407E">
        <w:rPr>
          <w:rFonts w:ascii="Roboto" w:hAnsi="Roboto"/>
          <w:sz w:val="24"/>
          <w:szCs w:val="24"/>
        </w:rPr>
        <w:t xml:space="preserve"> </w:t>
      </w:r>
      <w:r w:rsidR="00F77B7A" w:rsidRPr="008E407E">
        <w:rPr>
          <w:rFonts w:ascii="Roboto" w:hAnsi="Roboto"/>
          <w:sz w:val="24"/>
          <w:szCs w:val="24"/>
        </w:rPr>
        <w:t xml:space="preserve">requirements as per RFP instructions </w:t>
      </w:r>
      <w:r w:rsidRPr="008E407E">
        <w:rPr>
          <w:rFonts w:ascii="Roboto" w:hAnsi="Roboto"/>
          <w:sz w:val="24"/>
          <w:szCs w:val="24"/>
        </w:rPr>
        <w:t>constitutes an offer</w:t>
      </w:r>
      <w:r w:rsidR="00F77B7A" w:rsidRPr="008E407E">
        <w:rPr>
          <w:rFonts w:ascii="Roboto" w:hAnsi="Roboto"/>
          <w:sz w:val="24"/>
          <w:szCs w:val="24"/>
        </w:rPr>
        <w:t xml:space="preserve"> to ADS-Nyanza and indicates acceptance </w:t>
      </w:r>
      <w:r w:rsidR="00CA2D71" w:rsidRPr="008E407E">
        <w:rPr>
          <w:rFonts w:ascii="Roboto" w:hAnsi="Roboto"/>
          <w:sz w:val="24"/>
          <w:szCs w:val="24"/>
        </w:rPr>
        <w:t>of</w:t>
      </w:r>
      <w:r w:rsidR="00F77B7A" w:rsidRPr="008E407E">
        <w:rPr>
          <w:rFonts w:ascii="Roboto" w:hAnsi="Roboto"/>
          <w:sz w:val="24"/>
          <w:szCs w:val="24"/>
        </w:rPr>
        <w:t xml:space="preserve"> the terms and conditions in the </w:t>
      </w:r>
      <w:r w:rsidR="00CA2D71" w:rsidRPr="008E407E">
        <w:rPr>
          <w:rFonts w:ascii="Roboto" w:hAnsi="Roboto"/>
          <w:sz w:val="24"/>
          <w:szCs w:val="24"/>
        </w:rPr>
        <w:t>RFP</w:t>
      </w:r>
      <w:r w:rsidR="00F77B7A" w:rsidRPr="008E407E">
        <w:rPr>
          <w:rFonts w:ascii="Roboto" w:hAnsi="Roboto"/>
          <w:sz w:val="24"/>
          <w:szCs w:val="24"/>
        </w:rPr>
        <w:t xml:space="preserve"> and all attachments.</w:t>
      </w:r>
    </w:p>
    <w:p w14:paraId="7CD49394" w14:textId="4FA28070" w:rsidR="00323966" w:rsidRPr="008E407E" w:rsidRDefault="00F77B7A" w:rsidP="00CA2D71">
      <w:pPr>
        <w:pStyle w:val="ListParagraph"/>
        <w:numPr>
          <w:ilvl w:val="0"/>
          <w:numId w:val="42"/>
        </w:numPr>
        <w:spacing w:after="16" w:line="360" w:lineRule="auto"/>
        <w:ind w:right="0"/>
        <w:rPr>
          <w:rFonts w:ascii="Roboto" w:hAnsi="Roboto"/>
          <w:sz w:val="24"/>
          <w:szCs w:val="24"/>
        </w:rPr>
      </w:pPr>
      <w:r w:rsidRPr="008E407E">
        <w:rPr>
          <w:rFonts w:ascii="Roboto" w:hAnsi="Roboto"/>
          <w:sz w:val="24"/>
          <w:szCs w:val="24"/>
        </w:rPr>
        <w:t xml:space="preserve">Will not be reimbursed </w:t>
      </w:r>
      <w:r w:rsidR="00CA2D71" w:rsidRPr="008E407E">
        <w:rPr>
          <w:rFonts w:ascii="Roboto" w:hAnsi="Roboto"/>
          <w:sz w:val="24"/>
          <w:szCs w:val="24"/>
        </w:rPr>
        <w:t xml:space="preserve">for </w:t>
      </w:r>
      <w:r w:rsidRPr="008E407E">
        <w:rPr>
          <w:rFonts w:ascii="Roboto" w:hAnsi="Roboto"/>
          <w:sz w:val="24"/>
          <w:szCs w:val="24"/>
        </w:rPr>
        <w:t xml:space="preserve">any costs associated or related to </w:t>
      </w:r>
      <w:r w:rsidR="00CA2D71" w:rsidRPr="008E407E">
        <w:rPr>
          <w:rFonts w:ascii="Roboto" w:hAnsi="Roboto"/>
          <w:sz w:val="24"/>
          <w:szCs w:val="24"/>
        </w:rPr>
        <w:t xml:space="preserve">the </w:t>
      </w:r>
      <w:r w:rsidRPr="008E407E">
        <w:rPr>
          <w:rFonts w:ascii="Roboto" w:hAnsi="Roboto"/>
          <w:sz w:val="24"/>
          <w:szCs w:val="24"/>
        </w:rPr>
        <w:t>preparation and submission of their proposals related to this RFP.</w:t>
      </w:r>
    </w:p>
    <w:p w14:paraId="6F9A3C41" w14:textId="2DE2867F" w:rsidR="00AF0F66" w:rsidRPr="008E407E" w:rsidRDefault="00AF0F66" w:rsidP="00CA2D71">
      <w:pPr>
        <w:pStyle w:val="ListParagraph"/>
        <w:numPr>
          <w:ilvl w:val="0"/>
          <w:numId w:val="42"/>
        </w:numPr>
        <w:spacing w:line="360" w:lineRule="auto"/>
        <w:rPr>
          <w:rFonts w:ascii="Roboto" w:hAnsi="Roboto"/>
          <w:sz w:val="24"/>
          <w:szCs w:val="24"/>
        </w:rPr>
      </w:pPr>
      <w:r w:rsidRPr="008E407E">
        <w:rPr>
          <w:rFonts w:ascii="Roboto" w:hAnsi="Roboto"/>
          <w:sz w:val="24"/>
          <w:szCs w:val="24"/>
        </w:rPr>
        <w:t xml:space="preserve">Will only receive final payment from ADS-Nyanza after inspection and acceptance of supplies by </w:t>
      </w:r>
      <w:r w:rsidR="00CA2D71" w:rsidRPr="008E407E">
        <w:rPr>
          <w:rFonts w:ascii="Roboto" w:hAnsi="Roboto"/>
          <w:sz w:val="24"/>
          <w:szCs w:val="24"/>
        </w:rPr>
        <w:t xml:space="preserve">the </w:t>
      </w:r>
      <w:r w:rsidRPr="008E407E">
        <w:rPr>
          <w:rFonts w:ascii="Roboto" w:hAnsi="Roboto"/>
          <w:sz w:val="24"/>
          <w:szCs w:val="24"/>
        </w:rPr>
        <w:t>ADS-Nyanza program team.</w:t>
      </w:r>
    </w:p>
    <w:p w14:paraId="5096FC4D" w14:textId="537341F2" w:rsidR="000129DF" w:rsidRPr="008E407E" w:rsidRDefault="00323966" w:rsidP="00CA2D71">
      <w:pPr>
        <w:spacing w:after="16" w:line="360" w:lineRule="auto"/>
        <w:ind w:right="0"/>
        <w:rPr>
          <w:rFonts w:ascii="Roboto" w:hAnsi="Roboto"/>
          <w:sz w:val="24"/>
          <w:szCs w:val="24"/>
        </w:rPr>
      </w:pPr>
      <w:r w:rsidRPr="008E407E">
        <w:rPr>
          <w:rFonts w:ascii="Roboto" w:hAnsi="Roboto"/>
          <w:sz w:val="24"/>
          <w:szCs w:val="24"/>
        </w:rPr>
        <w:t>Additionally</w:t>
      </w:r>
    </w:p>
    <w:p w14:paraId="634B7E74" w14:textId="3E583BDD" w:rsidR="00323966" w:rsidRPr="008E407E" w:rsidRDefault="00323966" w:rsidP="00CA2D71">
      <w:pPr>
        <w:pStyle w:val="ListParagraph"/>
        <w:numPr>
          <w:ilvl w:val="0"/>
          <w:numId w:val="43"/>
        </w:numPr>
        <w:spacing w:after="16" w:line="360" w:lineRule="auto"/>
        <w:ind w:right="0"/>
        <w:rPr>
          <w:rFonts w:ascii="Roboto" w:hAnsi="Roboto"/>
          <w:sz w:val="24"/>
          <w:szCs w:val="24"/>
        </w:rPr>
      </w:pPr>
      <w:bookmarkStart w:id="66" w:name="_Hlk204501484"/>
      <w:r w:rsidRPr="008E407E">
        <w:rPr>
          <w:rFonts w:ascii="Roboto" w:hAnsi="Roboto"/>
          <w:sz w:val="24"/>
          <w:szCs w:val="24"/>
        </w:rPr>
        <w:t xml:space="preserve">ADS-Nyanza </w:t>
      </w:r>
      <w:bookmarkEnd w:id="66"/>
      <w:r w:rsidRPr="008E407E">
        <w:rPr>
          <w:rFonts w:ascii="Roboto" w:hAnsi="Roboto"/>
          <w:sz w:val="24"/>
          <w:szCs w:val="24"/>
        </w:rPr>
        <w:t xml:space="preserve">is in no way obligated to award </w:t>
      </w:r>
      <w:r w:rsidR="00CA2D71" w:rsidRPr="008E407E">
        <w:rPr>
          <w:rFonts w:ascii="Roboto" w:hAnsi="Roboto"/>
          <w:sz w:val="24"/>
          <w:szCs w:val="24"/>
        </w:rPr>
        <w:t xml:space="preserve">a </w:t>
      </w:r>
      <w:r w:rsidRPr="008E407E">
        <w:rPr>
          <w:rFonts w:ascii="Roboto" w:hAnsi="Roboto"/>
          <w:sz w:val="24"/>
          <w:szCs w:val="24"/>
        </w:rPr>
        <w:t>contract by virtue of RFP issuance.</w:t>
      </w:r>
    </w:p>
    <w:p w14:paraId="6B124690" w14:textId="02FBDBB8" w:rsidR="00323966" w:rsidRPr="008E407E" w:rsidRDefault="00323966" w:rsidP="00CA2D71">
      <w:pPr>
        <w:pStyle w:val="ListParagraph"/>
        <w:numPr>
          <w:ilvl w:val="0"/>
          <w:numId w:val="43"/>
        </w:numPr>
        <w:spacing w:after="16" w:line="360" w:lineRule="auto"/>
        <w:ind w:right="0"/>
        <w:rPr>
          <w:rFonts w:ascii="Roboto" w:hAnsi="Roboto"/>
          <w:sz w:val="24"/>
          <w:szCs w:val="24"/>
        </w:rPr>
      </w:pPr>
      <w:r w:rsidRPr="008E407E">
        <w:rPr>
          <w:rFonts w:ascii="Roboto" w:hAnsi="Roboto"/>
          <w:sz w:val="24"/>
          <w:szCs w:val="24"/>
        </w:rPr>
        <w:t xml:space="preserve">The right to award the contract is vested </w:t>
      </w:r>
      <w:r w:rsidR="00CA2D71" w:rsidRPr="008E407E">
        <w:rPr>
          <w:rFonts w:ascii="Roboto" w:hAnsi="Roboto"/>
          <w:sz w:val="24"/>
          <w:szCs w:val="24"/>
        </w:rPr>
        <w:t>in</w:t>
      </w:r>
      <w:r w:rsidRPr="008E407E">
        <w:rPr>
          <w:rFonts w:ascii="Roboto" w:hAnsi="Roboto"/>
          <w:sz w:val="24"/>
          <w:szCs w:val="24"/>
        </w:rPr>
        <w:t xml:space="preserve"> ADS-Nyanza without consultation, discussion</w:t>
      </w:r>
      <w:r w:rsidR="006C74D6" w:rsidRPr="008E407E">
        <w:rPr>
          <w:rFonts w:ascii="Roboto" w:hAnsi="Roboto"/>
          <w:sz w:val="24"/>
          <w:szCs w:val="24"/>
        </w:rPr>
        <w:t>,</w:t>
      </w:r>
      <w:r w:rsidRPr="008E407E">
        <w:rPr>
          <w:rFonts w:ascii="Roboto" w:hAnsi="Roboto"/>
          <w:sz w:val="24"/>
          <w:szCs w:val="24"/>
        </w:rPr>
        <w:t xml:space="preserve"> or negotiation; however, the right to </w:t>
      </w:r>
      <w:r w:rsidR="00D0767D" w:rsidRPr="008E407E">
        <w:rPr>
          <w:rFonts w:ascii="Roboto" w:hAnsi="Roboto"/>
          <w:sz w:val="24"/>
          <w:szCs w:val="24"/>
        </w:rPr>
        <w:t>conduct</w:t>
      </w:r>
      <w:r w:rsidRPr="008E407E">
        <w:rPr>
          <w:rFonts w:ascii="Roboto" w:hAnsi="Roboto"/>
          <w:sz w:val="24"/>
          <w:szCs w:val="24"/>
        </w:rPr>
        <w:t xml:space="preserve"> consultation, discussion</w:t>
      </w:r>
      <w:r w:rsidR="00CA2D71" w:rsidRPr="008E407E">
        <w:rPr>
          <w:rFonts w:ascii="Roboto" w:hAnsi="Roboto"/>
          <w:sz w:val="24"/>
          <w:szCs w:val="24"/>
        </w:rPr>
        <w:t>,</w:t>
      </w:r>
      <w:r w:rsidRPr="008E407E">
        <w:rPr>
          <w:rFonts w:ascii="Roboto" w:hAnsi="Roboto"/>
          <w:sz w:val="24"/>
          <w:szCs w:val="24"/>
        </w:rPr>
        <w:t xml:space="preserve"> or negotiations, which</w:t>
      </w:r>
      <w:r w:rsidR="006C74D6" w:rsidRPr="008E407E">
        <w:rPr>
          <w:rFonts w:ascii="Roboto" w:hAnsi="Roboto"/>
          <w:sz w:val="24"/>
          <w:szCs w:val="24"/>
        </w:rPr>
        <w:t>,</w:t>
      </w:r>
      <w:r w:rsidRPr="008E407E">
        <w:rPr>
          <w:rFonts w:ascii="Roboto" w:hAnsi="Roboto"/>
          <w:sz w:val="24"/>
          <w:szCs w:val="24"/>
        </w:rPr>
        <w:t xml:space="preserve"> amongst other things</w:t>
      </w:r>
      <w:r w:rsidR="006C74D6" w:rsidRPr="008E407E">
        <w:rPr>
          <w:rFonts w:ascii="Roboto" w:hAnsi="Roboto"/>
          <w:sz w:val="24"/>
          <w:szCs w:val="24"/>
        </w:rPr>
        <w:t>,</w:t>
      </w:r>
      <w:r w:rsidRPr="008E407E">
        <w:rPr>
          <w:rFonts w:ascii="Roboto" w:hAnsi="Roboto"/>
          <w:sz w:val="24"/>
          <w:szCs w:val="24"/>
        </w:rPr>
        <w:t xml:space="preserve"> may include the offeror revising its proposal</w:t>
      </w:r>
      <w:r w:rsidR="00CA2D71" w:rsidRPr="008E407E">
        <w:rPr>
          <w:rFonts w:ascii="Roboto" w:hAnsi="Roboto"/>
          <w:sz w:val="24"/>
          <w:szCs w:val="24"/>
        </w:rPr>
        <w:t>,</w:t>
      </w:r>
      <w:r w:rsidRPr="008E407E">
        <w:rPr>
          <w:rFonts w:ascii="Roboto" w:hAnsi="Roboto"/>
          <w:sz w:val="24"/>
          <w:szCs w:val="24"/>
        </w:rPr>
        <w:t xml:space="preserve"> is reserved by ADS-Nyanza.</w:t>
      </w:r>
    </w:p>
    <w:p w14:paraId="3095844D" w14:textId="3F3BBBFF" w:rsidR="00F606A0" w:rsidRPr="008E407E" w:rsidRDefault="00323966" w:rsidP="00CA2D71">
      <w:pPr>
        <w:pStyle w:val="ListParagraph"/>
        <w:numPr>
          <w:ilvl w:val="0"/>
          <w:numId w:val="43"/>
        </w:numPr>
        <w:spacing w:after="16" w:line="360" w:lineRule="auto"/>
        <w:ind w:right="0"/>
        <w:rPr>
          <w:rFonts w:ascii="Roboto" w:hAnsi="Roboto"/>
          <w:color w:val="auto"/>
          <w:sz w:val="24"/>
          <w:szCs w:val="24"/>
        </w:rPr>
      </w:pPr>
      <w:r w:rsidRPr="008E407E">
        <w:rPr>
          <w:rFonts w:ascii="Roboto" w:hAnsi="Roboto"/>
          <w:sz w:val="24"/>
          <w:szCs w:val="24"/>
        </w:rPr>
        <w:t>ADS-Nyanza reserves the right to reject goods</w:t>
      </w:r>
      <w:r w:rsidR="00DD2126" w:rsidRPr="008E407E">
        <w:rPr>
          <w:rFonts w:ascii="Roboto" w:hAnsi="Roboto"/>
          <w:sz w:val="24"/>
          <w:szCs w:val="24"/>
        </w:rPr>
        <w:t>/services</w:t>
      </w:r>
      <w:r w:rsidRPr="008E407E">
        <w:rPr>
          <w:rFonts w:ascii="Roboto" w:hAnsi="Roboto"/>
          <w:sz w:val="24"/>
          <w:szCs w:val="24"/>
        </w:rPr>
        <w:t xml:space="preserve"> and to cancel part or </w:t>
      </w:r>
      <w:r w:rsidR="006C74D6" w:rsidRPr="008E407E">
        <w:rPr>
          <w:rFonts w:ascii="Roboto" w:hAnsi="Roboto"/>
          <w:sz w:val="24"/>
          <w:szCs w:val="24"/>
        </w:rPr>
        <w:t>all</w:t>
      </w:r>
      <w:r w:rsidRPr="008E407E">
        <w:rPr>
          <w:rFonts w:ascii="Roboto" w:hAnsi="Roboto"/>
          <w:sz w:val="24"/>
          <w:szCs w:val="24"/>
        </w:rPr>
        <w:t xml:space="preserve"> </w:t>
      </w:r>
      <w:r w:rsidR="006C74D6" w:rsidRPr="008E407E">
        <w:rPr>
          <w:rFonts w:ascii="Roboto" w:hAnsi="Roboto"/>
          <w:sz w:val="24"/>
          <w:szCs w:val="24"/>
        </w:rPr>
        <w:t xml:space="preserve">of </w:t>
      </w:r>
      <w:r w:rsidR="00D0767D" w:rsidRPr="008E407E">
        <w:rPr>
          <w:rFonts w:ascii="Roboto" w:hAnsi="Roboto"/>
          <w:sz w:val="24"/>
          <w:szCs w:val="24"/>
        </w:rPr>
        <w:t>this</w:t>
      </w:r>
      <w:r w:rsidRPr="008E407E">
        <w:rPr>
          <w:rFonts w:ascii="Roboto" w:hAnsi="Roboto"/>
          <w:sz w:val="24"/>
          <w:szCs w:val="24"/>
        </w:rPr>
        <w:t xml:space="preserve"> award if the offeror fails to deliver part or all goods and services in </w:t>
      </w:r>
      <w:r w:rsidR="00CA2D71" w:rsidRPr="008E407E">
        <w:rPr>
          <w:rFonts w:ascii="Roboto" w:hAnsi="Roboto"/>
          <w:sz w:val="24"/>
          <w:szCs w:val="24"/>
        </w:rPr>
        <w:t>the RFP</w:t>
      </w:r>
      <w:r w:rsidRPr="008E407E">
        <w:rPr>
          <w:rFonts w:ascii="Roboto" w:hAnsi="Roboto"/>
          <w:sz w:val="24"/>
          <w:szCs w:val="24"/>
        </w:rPr>
        <w:t>.</w:t>
      </w:r>
      <w:r w:rsidR="00D0767D" w:rsidRPr="008E407E">
        <w:rPr>
          <w:rFonts w:ascii="Roboto" w:hAnsi="Roboto"/>
          <w:sz w:val="24"/>
          <w:szCs w:val="24"/>
        </w:rPr>
        <w:t xml:space="preserve"> ADS-Nyanza </w:t>
      </w:r>
      <w:r w:rsidR="00A5686A" w:rsidRPr="008E407E">
        <w:rPr>
          <w:rFonts w:ascii="Roboto" w:hAnsi="Roboto"/>
          <w:sz w:val="24"/>
          <w:szCs w:val="24"/>
        </w:rPr>
        <w:t xml:space="preserve">shall </w:t>
      </w:r>
      <w:r w:rsidR="00D0767D" w:rsidRPr="008E407E">
        <w:rPr>
          <w:rFonts w:ascii="Roboto" w:hAnsi="Roboto"/>
          <w:sz w:val="24"/>
          <w:szCs w:val="24"/>
        </w:rPr>
        <w:t xml:space="preserve">not </w:t>
      </w:r>
      <w:r w:rsidR="00A5686A" w:rsidRPr="008E407E">
        <w:rPr>
          <w:rFonts w:ascii="Roboto" w:hAnsi="Roboto"/>
          <w:sz w:val="24"/>
          <w:szCs w:val="24"/>
        </w:rPr>
        <w:t xml:space="preserve">be </w:t>
      </w:r>
      <w:r w:rsidR="00D0767D" w:rsidRPr="008E407E">
        <w:rPr>
          <w:rFonts w:ascii="Roboto" w:hAnsi="Roboto"/>
          <w:sz w:val="24"/>
          <w:szCs w:val="24"/>
        </w:rPr>
        <w:t xml:space="preserve">obligated by acceptance </w:t>
      </w:r>
      <w:r w:rsidR="00A5686A" w:rsidRPr="008E407E">
        <w:rPr>
          <w:rFonts w:ascii="Roboto" w:hAnsi="Roboto"/>
          <w:sz w:val="24"/>
          <w:szCs w:val="24"/>
        </w:rPr>
        <w:t xml:space="preserve">of any part of the </w:t>
      </w:r>
      <w:bookmarkStart w:id="67" w:name="_Hlk204503015"/>
      <w:r w:rsidR="00A5686A" w:rsidRPr="008E407E">
        <w:rPr>
          <w:rFonts w:ascii="Roboto" w:hAnsi="Roboto"/>
          <w:sz w:val="24"/>
          <w:szCs w:val="24"/>
        </w:rPr>
        <w:t xml:space="preserve">goods/services </w:t>
      </w:r>
      <w:bookmarkEnd w:id="67"/>
      <w:r w:rsidR="00A5686A" w:rsidRPr="008E407E">
        <w:rPr>
          <w:rFonts w:ascii="Roboto" w:hAnsi="Roboto"/>
          <w:sz w:val="24"/>
          <w:szCs w:val="24"/>
        </w:rPr>
        <w:t xml:space="preserve">to accept future goods/services nor deprive ADS-Nyanza of its right to revoke any acceptance given, </w:t>
      </w:r>
      <w:r w:rsidR="00A5686A" w:rsidRPr="008E407E">
        <w:rPr>
          <w:rFonts w:ascii="Roboto" w:hAnsi="Roboto"/>
          <w:color w:val="auto"/>
          <w:sz w:val="24"/>
          <w:szCs w:val="24"/>
        </w:rPr>
        <w:t>i</w:t>
      </w:r>
      <w:r w:rsidR="00F606A0" w:rsidRPr="008E407E">
        <w:rPr>
          <w:rFonts w:ascii="Roboto" w:hAnsi="Roboto"/>
          <w:color w:val="auto"/>
          <w:sz w:val="24"/>
          <w:szCs w:val="24"/>
        </w:rPr>
        <w:t>f offeror ceases to conduct its operations in the ordinary course of business or are unable to meet its obligations.</w:t>
      </w:r>
    </w:p>
    <w:p w14:paraId="1B0F5727" w14:textId="77777777" w:rsidR="00F606A0" w:rsidRPr="008E407E" w:rsidRDefault="00F606A0" w:rsidP="00CA2D71">
      <w:pPr>
        <w:pStyle w:val="Heading1"/>
        <w:spacing w:after="245" w:line="360" w:lineRule="auto"/>
        <w:ind w:left="-4" w:firstLine="0"/>
        <w:rPr>
          <w:rFonts w:ascii="Roboto" w:hAnsi="Roboto"/>
          <w:sz w:val="24"/>
          <w:szCs w:val="24"/>
        </w:rPr>
      </w:pPr>
      <w:bookmarkStart w:id="68" w:name="_Toc199170668"/>
      <w:bookmarkStart w:id="69" w:name="_Toc204595733"/>
      <w:r w:rsidRPr="008E407E">
        <w:rPr>
          <w:rFonts w:ascii="Roboto" w:hAnsi="Roboto"/>
          <w:color w:val="005292"/>
          <w:sz w:val="24"/>
          <w:szCs w:val="24"/>
        </w:rPr>
        <w:t>Evaluation Criteria</w:t>
      </w:r>
      <w:bookmarkEnd w:id="68"/>
      <w:bookmarkEnd w:id="69"/>
      <w:r w:rsidRPr="008E407E">
        <w:rPr>
          <w:rFonts w:ascii="Roboto" w:hAnsi="Roboto"/>
          <w:color w:val="005292"/>
          <w:sz w:val="24"/>
          <w:szCs w:val="24"/>
        </w:rPr>
        <w:t xml:space="preserve"> </w:t>
      </w:r>
    </w:p>
    <w:p w14:paraId="7C91D38D" w14:textId="1A476F43" w:rsidR="003068A7" w:rsidRPr="008E407E" w:rsidRDefault="003068A7" w:rsidP="00CA2D71">
      <w:pPr>
        <w:spacing w:after="0" w:line="360" w:lineRule="auto"/>
        <w:ind w:left="1" w:right="0" w:firstLine="0"/>
        <w:rPr>
          <w:rFonts w:ascii="Roboto" w:hAnsi="Roboto"/>
          <w:color w:val="auto"/>
          <w:sz w:val="24"/>
          <w:szCs w:val="24"/>
        </w:rPr>
      </w:pPr>
      <w:r w:rsidRPr="008E407E">
        <w:rPr>
          <w:rFonts w:ascii="Roboto" w:hAnsi="Roboto"/>
          <w:color w:val="auto"/>
          <w:sz w:val="24"/>
          <w:szCs w:val="24"/>
        </w:rPr>
        <w:t>The submitted proposals will be formally received, evaluated and ranked independently based on criteria and a maximum 100 points by the Review and Evaluation Committee. The award will be based on the most advantageous offeror, price, compliance, capacity</w:t>
      </w:r>
      <w:r w:rsidR="00CA2D71" w:rsidRPr="008E407E">
        <w:rPr>
          <w:rFonts w:ascii="Roboto" w:hAnsi="Roboto"/>
          <w:color w:val="auto"/>
          <w:sz w:val="24"/>
          <w:szCs w:val="24"/>
        </w:rPr>
        <w:t>,</w:t>
      </w:r>
      <w:r w:rsidRPr="008E407E">
        <w:rPr>
          <w:rFonts w:ascii="Roboto" w:hAnsi="Roboto"/>
          <w:color w:val="auto"/>
          <w:sz w:val="24"/>
          <w:szCs w:val="24"/>
        </w:rPr>
        <w:t xml:space="preserve"> and all factors. Any offeror showing </w:t>
      </w:r>
      <w:r w:rsidR="00CA2D71" w:rsidRPr="008E407E">
        <w:rPr>
          <w:rFonts w:ascii="Roboto" w:hAnsi="Roboto"/>
          <w:color w:val="auto"/>
          <w:sz w:val="24"/>
          <w:szCs w:val="24"/>
        </w:rPr>
        <w:t xml:space="preserve">a </w:t>
      </w:r>
      <w:r w:rsidRPr="008E407E">
        <w:rPr>
          <w:rFonts w:ascii="Roboto" w:hAnsi="Roboto"/>
          <w:color w:val="auto"/>
          <w:sz w:val="24"/>
          <w:szCs w:val="24"/>
        </w:rPr>
        <w:t xml:space="preserve">lack of adequate understanding of the RFP or not able to revise their proposal will not be considered. </w:t>
      </w:r>
    </w:p>
    <w:p w14:paraId="42696288" w14:textId="77777777" w:rsidR="00CA2D71" w:rsidRDefault="00CA2D71" w:rsidP="00CA2D71">
      <w:pPr>
        <w:spacing w:after="0" w:line="360" w:lineRule="auto"/>
        <w:ind w:left="1" w:right="0" w:firstLine="0"/>
        <w:rPr>
          <w:rFonts w:ascii="Roboto" w:hAnsi="Roboto"/>
          <w:b/>
          <w:bCs/>
          <w:color w:val="auto"/>
          <w:sz w:val="24"/>
          <w:szCs w:val="24"/>
        </w:rPr>
      </w:pPr>
    </w:p>
    <w:p w14:paraId="5F776333" w14:textId="77777777" w:rsidR="008E407E" w:rsidRPr="008E407E" w:rsidRDefault="008E407E" w:rsidP="00CA2D71">
      <w:pPr>
        <w:spacing w:after="0" w:line="360" w:lineRule="auto"/>
        <w:ind w:left="1" w:right="0" w:firstLine="0"/>
        <w:rPr>
          <w:rFonts w:ascii="Roboto" w:hAnsi="Roboto"/>
          <w:b/>
          <w:bCs/>
          <w:color w:val="auto"/>
          <w:sz w:val="24"/>
          <w:szCs w:val="24"/>
        </w:rPr>
      </w:pPr>
    </w:p>
    <w:p w14:paraId="368F211A" w14:textId="5F6E3DA7" w:rsidR="00F606A0" w:rsidRPr="008E407E" w:rsidRDefault="003068A7" w:rsidP="00CA2D71">
      <w:pPr>
        <w:spacing w:after="0" w:line="360" w:lineRule="auto"/>
        <w:ind w:left="1" w:right="0" w:firstLine="0"/>
        <w:rPr>
          <w:rFonts w:ascii="Roboto" w:hAnsi="Roboto"/>
          <w:b/>
          <w:bCs/>
          <w:color w:val="auto"/>
          <w:sz w:val="24"/>
          <w:szCs w:val="24"/>
        </w:rPr>
      </w:pPr>
      <w:r w:rsidRPr="008E407E">
        <w:rPr>
          <w:rFonts w:ascii="Roboto" w:hAnsi="Roboto"/>
          <w:b/>
          <w:bCs/>
          <w:color w:val="auto"/>
          <w:sz w:val="24"/>
          <w:szCs w:val="24"/>
        </w:rPr>
        <w:lastRenderedPageBreak/>
        <w:t xml:space="preserve">The criteria for proposal evaluation are as </w:t>
      </w:r>
      <w:r w:rsidR="008E407E">
        <w:rPr>
          <w:rFonts w:ascii="Roboto" w:hAnsi="Roboto"/>
          <w:b/>
          <w:bCs/>
          <w:color w:val="auto"/>
          <w:sz w:val="24"/>
          <w:szCs w:val="24"/>
        </w:rPr>
        <w:t>follows</w:t>
      </w:r>
      <w:r w:rsidRPr="008E407E">
        <w:rPr>
          <w:rFonts w:ascii="Roboto" w:hAnsi="Roboto"/>
          <w:b/>
          <w:bCs/>
          <w:color w:val="auto"/>
          <w:sz w:val="24"/>
          <w:szCs w:val="24"/>
        </w:rPr>
        <w:t>:</w:t>
      </w:r>
    </w:p>
    <w:tbl>
      <w:tblPr>
        <w:tblStyle w:val="TableGrid0"/>
        <w:tblW w:w="0" w:type="auto"/>
        <w:tblInd w:w="1" w:type="dxa"/>
        <w:tblLook w:val="04A0" w:firstRow="1" w:lastRow="0" w:firstColumn="1" w:lastColumn="0" w:noHBand="0" w:noVBand="1"/>
      </w:tblPr>
      <w:tblGrid>
        <w:gridCol w:w="7649"/>
        <w:gridCol w:w="2801"/>
      </w:tblGrid>
      <w:tr w:rsidR="003068A7" w:rsidRPr="008E407E" w14:paraId="1CB6FCB3" w14:textId="77777777" w:rsidTr="000924A4">
        <w:tc>
          <w:tcPr>
            <w:tcW w:w="7649" w:type="dxa"/>
            <w:shd w:val="clear" w:color="auto" w:fill="00B0F0"/>
          </w:tcPr>
          <w:p w14:paraId="3DD2EDFD" w14:textId="048BBBB7" w:rsidR="003068A7" w:rsidRPr="008E407E" w:rsidRDefault="000924A4" w:rsidP="00CA2D71">
            <w:pPr>
              <w:spacing w:after="0" w:line="360" w:lineRule="auto"/>
              <w:ind w:left="0" w:right="0" w:firstLine="0"/>
              <w:rPr>
                <w:rFonts w:ascii="Roboto" w:hAnsi="Roboto"/>
                <w:b/>
                <w:bCs/>
                <w:color w:val="auto"/>
                <w:sz w:val="24"/>
                <w:szCs w:val="24"/>
              </w:rPr>
            </w:pPr>
            <w:r w:rsidRPr="008E407E">
              <w:rPr>
                <w:rFonts w:ascii="Roboto" w:hAnsi="Roboto"/>
                <w:b/>
                <w:bCs/>
                <w:color w:val="auto"/>
                <w:sz w:val="24"/>
                <w:szCs w:val="24"/>
              </w:rPr>
              <w:t>Technical Evaluation Criteria:</w:t>
            </w:r>
          </w:p>
        </w:tc>
        <w:tc>
          <w:tcPr>
            <w:tcW w:w="2801" w:type="dxa"/>
            <w:shd w:val="clear" w:color="auto" w:fill="00B0F0"/>
          </w:tcPr>
          <w:p w14:paraId="6000E0A5" w14:textId="03CEE17F" w:rsidR="003068A7" w:rsidRPr="008E407E" w:rsidRDefault="000924A4" w:rsidP="00CA2D71">
            <w:pPr>
              <w:spacing w:after="0" w:line="360" w:lineRule="auto"/>
              <w:ind w:left="0" w:right="0" w:firstLine="0"/>
              <w:rPr>
                <w:rFonts w:ascii="Roboto" w:hAnsi="Roboto"/>
                <w:b/>
                <w:bCs/>
                <w:color w:val="auto"/>
                <w:sz w:val="24"/>
                <w:szCs w:val="24"/>
              </w:rPr>
            </w:pPr>
            <w:r w:rsidRPr="008E407E">
              <w:rPr>
                <w:rFonts w:ascii="Roboto" w:hAnsi="Roboto"/>
                <w:b/>
                <w:bCs/>
                <w:color w:val="auto"/>
                <w:sz w:val="24"/>
                <w:szCs w:val="24"/>
              </w:rPr>
              <w:t>Maximum Points</w:t>
            </w:r>
          </w:p>
        </w:tc>
      </w:tr>
      <w:tr w:rsidR="003068A7" w:rsidRPr="008E407E" w14:paraId="1CD6E268" w14:textId="77777777" w:rsidTr="003068A7">
        <w:tc>
          <w:tcPr>
            <w:tcW w:w="7649" w:type="dxa"/>
          </w:tcPr>
          <w:p w14:paraId="37275ABE" w14:textId="27E30010" w:rsidR="003068A7" w:rsidRPr="008E407E" w:rsidRDefault="003068A7" w:rsidP="00CA2D71">
            <w:pPr>
              <w:spacing w:after="0" w:line="360" w:lineRule="auto"/>
              <w:ind w:left="0" w:right="0" w:firstLine="0"/>
              <w:rPr>
                <w:rFonts w:ascii="Roboto" w:hAnsi="Roboto"/>
                <w:color w:val="auto"/>
                <w:sz w:val="24"/>
                <w:szCs w:val="24"/>
              </w:rPr>
            </w:pPr>
            <w:r w:rsidRPr="008E407E">
              <w:rPr>
                <w:rFonts w:ascii="Roboto" w:hAnsi="Roboto"/>
                <w:color w:val="auto"/>
                <w:sz w:val="24"/>
                <w:szCs w:val="24"/>
              </w:rPr>
              <w:t xml:space="preserve">Applicant’s response to RFP’s technical proposal requirements </w:t>
            </w:r>
          </w:p>
        </w:tc>
        <w:tc>
          <w:tcPr>
            <w:tcW w:w="2801" w:type="dxa"/>
          </w:tcPr>
          <w:p w14:paraId="7BD105C2" w14:textId="77777777" w:rsidR="003068A7" w:rsidRPr="008E407E" w:rsidRDefault="003068A7" w:rsidP="00CA2D71">
            <w:pPr>
              <w:spacing w:after="0" w:line="360" w:lineRule="auto"/>
              <w:ind w:left="0" w:right="0" w:firstLine="0"/>
              <w:rPr>
                <w:rFonts w:ascii="Roboto" w:hAnsi="Roboto"/>
                <w:color w:val="auto"/>
                <w:sz w:val="24"/>
                <w:szCs w:val="24"/>
              </w:rPr>
            </w:pPr>
          </w:p>
        </w:tc>
      </w:tr>
      <w:tr w:rsidR="003068A7" w:rsidRPr="008E407E" w14:paraId="2A8586A3" w14:textId="77777777" w:rsidTr="000924A4">
        <w:tc>
          <w:tcPr>
            <w:tcW w:w="7649" w:type="dxa"/>
            <w:shd w:val="clear" w:color="auto" w:fill="95DCF7" w:themeFill="accent4" w:themeFillTint="66"/>
          </w:tcPr>
          <w:p w14:paraId="330921F0" w14:textId="16DBFFEC" w:rsidR="003068A7" w:rsidRPr="008E407E" w:rsidRDefault="000924A4" w:rsidP="00CA2D71">
            <w:pPr>
              <w:spacing w:after="0" w:line="360" w:lineRule="auto"/>
              <w:ind w:left="0" w:right="0" w:firstLine="0"/>
              <w:rPr>
                <w:rFonts w:ascii="Roboto" w:hAnsi="Roboto"/>
                <w:b/>
                <w:bCs/>
                <w:color w:val="auto"/>
                <w:sz w:val="24"/>
                <w:szCs w:val="24"/>
              </w:rPr>
            </w:pPr>
            <w:r w:rsidRPr="008E407E">
              <w:rPr>
                <w:rFonts w:ascii="Roboto" w:hAnsi="Roboto"/>
                <w:b/>
                <w:bCs/>
                <w:color w:val="auto"/>
                <w:sz w:val="24"/>
                <w:szCs w:val="24"/>
              </w:rPr>
              <w:t>Part A: Applicant’s (Offeror’s) information</w:t>
            </w:r>
          </w:p>
        </w:tc>
        <w:tc>
          <w:tcPr>
            <w:tcW w:w="2801" w:type="dxa"/>
            <w:shd w:val="clear" w:color="auto" w:fill="95DCF7" w:themeFill="accent4" w:themeFillTint="66"/>
          </w:tcPr>
          <w:p w14:paraId="0067D5E6" w14:textId="7B1ED821" w:rsidR="003068A7" w:rsidRPr="008E407E" w:rsidRDefault="000924A4" w:rsidP="00CA2D71">
            <w:pPr>
              <w:spacing w:after="0" w:line="360" w:lineRule="auto"/>
              <w:ind w:left="0" w:right="0" w:firstLine="0"/>
              <w:rPr>
                <w:rFonts w:ascii="Roboto" w:hAnsi="Roboto"/>
                <w:b/>
                <w:bCs/>
                <w:color w:val="auto"/>
                <w:sz w:val="24"/>
                <w:szCs w:val="24"/>
              </w:rPr>
            </w:pPr>
            <w:r w:rsidRPr="008E407E">
              <w:rPr>
                <w:rFonts w:ascii="Roboto" w:hAnsi="Roboto"/>
                <w:b/>
                <w:bCs/>
                <w:color w:val="auto"/>
                <w:sz w:val="24"/>
                <w:szCs w:val="24"/>
              </w:rPr>
              <w:t>Maximum 15 marks</w:t>
            </w:r>
          </w:p>
        </w:tc>
      </w:tr>
      <w:tr w:rsidR="003068A7" w:rsidRPr="008E407E" w14:paraId="5F789053" w14:textId="77777777" w:rsidTr="003068A7">
        <w:tc>
          <w:tcPr>
            <w:tcW w:w="7649" w:type="dxa"/>
          </w:tcPr>
          <w:p w14:paraId="5F8AE9E4" w14:textId="374E605B" w:rsidR="003068A7" w:rsidRPr="008E407E" w:rsidRDefault="000924A4" w:rsidP="00CA2D71">
            <w:pPr>
              <w:pStyle w:val="ListParagraph"/>
              <w:numPr>
                <w:ilvl w:val="0"/>
                <w:numId w:val="44"/>
              </w:numPr>
              <w:spacing w:after="0" w:line="360" w:lineRule="auto"/>
              <w:ind w:right="0"/>
              <w:rPr>
                <w:rFonts w:ascii="Roboto" w:hAnsi="Roboto"/>
                <w:color w:val="auto"/>
                <w:sz w:val="24"/>
                <w:szCs w:val="24"/>
              </w:rPr>
            </w:pPr>
            <w:r w:rsidRPr="008E407E">
              <w:rPr>
                <w:rFonts w:ascii="Roboto" w:hAnsi="Roboto"/>
                <w:color w:val="auto"/>
                <w:sz w:val="24"/>
                <w:szCs w:val="24"/>
              </w:rPr>
              <w:t>Provision of all requested information</w:t>
            </w:r>
          </w:p>
        </w:tc>
        <w:tc>
          <w:tcPr>
            <w:tcW w:w="2801" w:type="dxa"/>
          </w:tcPr>
          <w:p w14:paraId="6F3BAD69" w14:textId="10F5CE97" w:rsidR="003068A7" w:rsidRPr="008E407E" w:rsidRDefault="000924A4" w:rsidP="00CA2D71">
            <w:pPr>
              <w:spacing w:after="0" w:line="360" w:lineRule="auto"/>
              <w:ind w:left="0" w:right="0" w:firstLine="0"/>
              <w:rPr>
                <w:rFonts w:ascii="Roboto" w:hAnsi="Roboto"/>
                <w:color w:val="auto"/>
                <w:sz w:val="24"/>
                <w:szCs w:val="24"/>
              </w:rPr>
            </w:pPr>
            <w:r w:rsidRPr="008E407E">
              <w:rPr>
                <w:rFonts w:ascii="Roboto" w:hAnsi="Roboto"/>
                <w:color w:val="auto"/>
                <w:sz w:val="24"/>
                <w:szCs w:val="24"/>
              </w:rPr>
              <w:t>2</w:t>
            </w:r>
          </w:p>
        </w:tc>
      </w:tr>
      <w:tr w:rsidR="003068A7" w:rsidRPr="008E407E" w14:paraId="4F97B0C1" w14:textId="77777777" w:rsidTr="003068A7">
        <w:tc>
          <w:tcPr>
            <w:tcW w:w="7649" w:type="dxa"/>
          </w:tcPr>
          <w:p w14:paraId="2F45B1AC" w14:textId="162232B6" w:rsidR="003068A7" w:rsidRPr="008E407E" w:rsidRDefault="000924A4" w:rsidP="00CA2D71">
            <w:pPr>
              <w:pStyle w:val="ListParagraph"/>
              <w:numPr>
                <w:ilvl w:val="0"/>
                <w:numId w:val="44"/>
              </w:numPr>
              <w:spacing w:after="0" w:line="360" w:lineRule="auto"/>
              <w:ind w:right="0"/>
              <w:rPr>
                <w:rFonts w:ascii="Roboto" w:hAnsi="Roboto"/>
                <w:color w:val="auto"/>
                <w:sz w:val="24"/>
                <w:szCs w:val="24"/>
              </w:rPr>
            </w:pPr>
            <w:r w:rsidRPr="008E407E">
              <w:rPr>
                <w:rFonts w:ascii="Roboto" w:hAnsi="Roboto"/>
                <w:color w:val="auto"/>
                <w:sz w:val="24"/>
                <w:szCs w:val="24"/>
              </w:rPr>
              <w:t xml:space="preserve">Submission of compliance documents (CR-12, TCC, </w:t>
            </w:r>
            <w:r w:rsidR="00A37B38" w:rsidRPr="008E407E">
              <w:rPr>
                <w:rFonts w:ascii="Roboto" w:hAnsi="Roboto"/>
                <w:color w:val="auto"/>
                <w:sz w:val="24"/>
                <w:szCs w:val="24"/>
              </w:rPr>
              <w:t>Registration</w:t>
            </w:r>
            <w:r w:rsidRPr="008E407E">
              <w:rPr>
                <w:rFonts w:ascii="Roboto" w:hAnsi="Roboto"/>
                <w:color w:val="auto"/>
                <w:sz w:val="24"/>
                <w:szCs w:val="24"/>
              </w:rPr>
              <w:t xml:space="preserve"> Certificate, KRA PIN Certificate, Registration by Contractors Registration Board</w:t>
            </w:r>
            <w:r w:rsidR="00CA2D71" w:rsidRPr="008E407E">
              <w:rPr>
                <w:rFonts w:ascii="Roboto" w:hAnsi="Roboto"/>
                <w:color w:val="auto"/>
                <w:sz w:val="24"/>
                <w:szCs w:val="24"/>
              </w:rPr>
              <w:t>,</w:t>
            </w:r>
            <w:r w:rsidRPr="008E407E">
              <w:rPr>
                <w:rFonts w:ascii="Roboto" w:hAnsi="Roboto"/>
                <w:color w:val="auto"/>
                <w:sz w:val="24"/>
                <w:szCs w:val="24"/>
              </w:rPr>
              <w:t xml:space="preserve"> etc</w:t>
            </w:r>
            <w:r w:rsidR="00CA2D71" w:rsidRPr="008E407E">
              <w:rPr>
                <w:rFonts w:ascii="Roboto" w:hAnsi="Roboto"/>
                <w:color w:val="auto"/>
                <w:sz w:val="24"/>
                <w:szCs w:val="24"/>
              </w:rPr>
              <w:t>.</w:t>
            </w:r>
            <w:r w:rsidRPr="008E407E">
              <w:rPr>
                <w:rFonts w:ascii="Roboto" w:hAnsi="Roboto"/>
                <w:color w:val="auto"/>
                <w:sz w:val="24"/>
                <w:szCs w:val="24"/>
              </w:rPr>
              <w:t>)</w:t>
            </w:r>
          </w:p>
        </w:tc>
        <w:tc>
          <w:tcPr>
            <w:tcW w:w="2801" w:type="dxa"/>
          </w:tcPr>
          <w:p w14:paraId="1FBDCE15" w14:textId="41F183BD" w:rsidR="003068A7" w:rsidRPr="008E407E" w:rsidRDefault="000924A4" w:rsidP="00CA2D71">
            <w:pPr>
              <w:spacing w:after="0" w:line="360" w:lineRule="auto"/>
              <w:ind w:left="0" w:right="0" w:firstLine="0"/>
              <w:rPr>
                <w:rFonts w:ascii="Roboto" w:hAnsi="Roboto"/>
                <w:color w:val="auto"/>
                <w:sz w:val="24"/>
                <w:szCs w:val="24"/>
              </w:rPr>
            </w:pPr>
            <w:r w:rsidRPr="008E407E">
              <w:rPr>
                <w:rFonts w:ascii="Roboto" w:hAnsi="Roboto"/>
                <w:color w:val="auto"/>
                <w:sz w:val="24"/>
                <w:szCs w:val="24"/>
              </w:rPr>
              <w:t>3</w:t>
            </w:r>
          </w:p>
        </w:tc>
      </w:tr>
      <w:tr w:rsidR="000924A4" w:rsidRPr="008E407E" w14:paraId="407B7210" w14:textId="77777777" w:rsidTr="003068A7">
        <w:tc>
          <w:tcPr>
            <w:tcW w:w="7649" w:type="dxa"/>
          </w:tcPr>
          <w:p w14:paraId="39343808" w14:textId="5EAA5868" w:rsidR="000924A4" w:rsidRPr="008E407E" w:rsidRDefault="000924A4" w:rsidP="00CA2D71">
            <w:pPr>
              <w:pStyle w:val="ListParagraph"/>
              <w:numPr>
                <w:ilvl w:val="0"/>
                <w:numId w:val="44"/>
              </w:numPr>
              <w:spacing w:after="0" w:line="360" w:lineRule="auto"/>
              <w:ind w:right="0"/>
              <w:rPr>
                <w:rFonts w:ascii="Roboto" w:hAnsi="Roboto"/>
                <w:color w:val="auto"/>
                <w:sz w:val="24"/>
                <w:szCs w:val="24"/>
              </w:rPr>
            </w:pPr>
            <w:r w:rsidRPr="008E407E">
              <w:rPr>
                <w:rFonts w:ascii="Roboto" w:hAnsi="Roboto"/>
                <w:color w:val="auto"/>
                <w:sz w:val="24"/>
                <w:szCs w:val="24"/>
              </w:rPr>
              <w:t xml:space="preserve">Qualification, Experience of proposed personnel relevant and applicable to </w:t>
            </w:r>
            <w:r w:rsidR="00CA2D71" w:rsidRPr="008E407E">
              <w:rPr>
                <w:rFonts w:ascii="Roboto" w:hAnsi="Roboto"/>
                <w:color w:val="auto"/>
                <w:sz w:val="24"/>
                <w:szCs w:val="24"/>
              </w:rPr>
              <w:t xml:space="preserve">the </w:t>
            </w:r>
            <w:r w:rsidRPr="008E407E">
              <w:rPr>
                <w:rFonts w:ascii="Roboto" w:hAnsi="Roboto"/>
                <w:color w:val="auto"/>
                <w:sz w:val="24"/>
                <w:szCs w:val="24"/>
              </w:rPr>
              <w:t>work to be performed</w:t>
            </w:r>
          </w:p>
        </w:tc>
        <w:tc>
          <w:tcPr>
            <w:tcW w:w="2801" w:type="dxa"/>
          </w:tcPr>
          <w:p w14:paraId="23564AAC" w14:textId="3CEEBFDF" w:rsidR="000924A4" w:rsidRPr="008E407E" w:rsidRDefault="000924A4" w:rsidP="00CA2D71">
            <w:pPr>
              <w:spacing w:after="0" w:line="360" w:lineRule="auto"/>
              <w:ind w:left="0" w:right="0" w:firstLine="0"/>
              <w:rPr>
                <w:rFonts w:ascii="Roboto" w:hAnsi="Roboto"/>
                <w:color w:val="auto"/>
                <w:sz w:val="24"/>
                <w:szCs w:val="24"/>
              </w:rPr>
            </w:pPr>
            <w:r w:rsidRPr="008E407E">
              <w:rPr>
                <w:rFonts w:ascii="Roboto" w:hAnsi="Roboto"/>
                <w:color w:val="auto"/>
                <w:sz w:val="24"/>
                <w:szCs w:val="24"/>
              </w:rPr>
              <w:t>10</w:t>
            </w:r>
          </w:p>
        </w:tc>
      </w:tr>
      <w:tr w:rsidR="000924A4" w:rsidRPr="008E407E" w14:paraId="3F8B385F" w14:textId="77777777" w:rsidTr="00A37B38">
        <w:tc>
          <w:tcPr>
            <w:tcW w:w="7649" w:type="dxa"/>
            <w:shd w:val="clear" w:color="auto" w:fill="95DCF7" w:themeFill="accent4" w:themeFillTint="66"/>
          </w:tcPr>
          <w:p w14:paraId="702C4D77" w14:textId="13AD0CEC" w:rsidR="000924A4" w:rsidRPr="008E407E" w:rsidRDefault="000924A4" w:rsidP="00CA2D71">
            <w:pPr>
              <w:spacing w:after="0" w:line="360" w:lineRule="auto"/>
              <w:ind w:left="0" w:right="0" w:firstLine="0"/>
              <w:rPr>
                <w:rFonts w:ascii="Roboto" w:hAnsi="Roboto"/>
                <w:b/>
                <w:bCs/>
                <w:color w:val="auto"/>
                <w:sz w:val="24"/>
                <w:szCs w:val="24"/>
              </w:rPr>
            </w:pPr>
            <w:r w:rsidRPr="008E407E">
              <w:rPr>
                <w:rFonts w:ascii="Roboto" w:hAnsi="Roboto"/>
                <w:b/>
                <w:bCs/>
                <w:color w:val="auto"/>
                <w:sz w:val="24"/>
                <w:szCs w:val="24"/>
              </w:rPr>
              <w:t>Part B: Previous Performance on similar works/</w:t>
            </w:r>
            <w:r w:rsidR="00A37B38" w:rsidRPr="008E407E">
              <w:rPr>
                <w:rFonts w:ascii="Roboto" w:hAnsi="Roboto"/>
                <w:b/>
                <w:bCs/>
                <w:color w:val="auto"/>
                <w:sz w:val="24"/>
                <w:szCs w:val="24"/>
              </w:rPr>
              <w:t>water pan</w:t>
            </w:r>
          </w:p>
        </w:tc>
        <w:tc>
          <w:tcPr>
            <w:tcW w:w="2801" w:type="dxa"/>
            <w:shd w:val="clear" w:color="auto" w:fill="95DCF7" w:themeFill="accent4" w:themeFillTint="66"/>
          </w:tcPr>
          <w:p w14:paraId="6EA4B39B" w14:textId="149BE484" w:rsidR="000924A4" w:rsidRPr="008E407E" w:rsidRDefault="00A37B38" w:rsidP="00CA2D71">
            <w:pPr>
              <w:spacing w:after="0" w:line="360" w:lineRule="auto"/>
              <w:ind w:left="0" w:right="0" w:firstLine="0"/>
              <w:rPr>
                <w:rFonts w:ascii="Roboto" w:hAnsi="Roboto"/>
                <w:b/>
                <w:bCs/>
                <w:color w:val="auto"/>
                <w:sz w:val="24"/>
                <w:szCs w:val="24"/>
              </w:rPr>
            </w:pPr>
            <w:r w:rsidRPr="008E407E">
              <w:rPr>
                <w:rFonts w:ascii="Roboto" w:hAnsi="Roboto"/>
                <w:b/>
                <w:bCs/>
                <w:color w:val="auto"/>
                <w:sz w:val="24"/>
                <w:szCs w:val="24"/>
              </w:rPr>
              <w:t>Maximum 25 marks</w:t>
            </w:r>
          </w:p>
        </w:tc>
      </w:tr>
      <w:tr w:rsidR="000924A4" w:rsidRPr="008E407E" w14:paraId="617AEB22" w14:textId="77777777" w:rsidTr="003068A7">
        <w:tc>
          <w:tcPr>
            <w:tcW w:w="7649" w:type="dxa"/>
          </w:tcPr>
          <w:p w14:paraId="54905629" w14:textId="261C6458" w:rsidR="000924A4" w:rsidRPr="008E407E" w:rsidRDefault="000924A4" w:rsidP="00CA2D71">
            <w:pPr>
              <w:pStyle w:val="ListParagraph"/>
              <w:numPr>
                <w:ilvl w:val="0"/>
                <w:numId w:val="45"/>
              </w:numPr>
              <w:spacing w:after="0" w:line="360" w:lineRule="auto"/>
              <w:ind w:right="0"/>
              <w:rPr>
                <w:rFonts w:ascii="Roboto" w:hAnsi="Roboto"/>
                <w:color w:val="auto"/>
                <w:sz w:val="24"/>
                <w:szCs w:val="24"/>
              </w:rPr>
            </w:pPr>
            <w:r w:rsidRPr="008E407E">
              <w:rPr>
                <w:rFonts w:ascii="Roboto" w:hAnsi="Roboto"/>
                <w:color w:val="auto"/>
                <w:sz w:val="24"/>
                <w:szCs w:val="24"/>
              </w:rPr>
              <w:t>Good background records and capabilities relevant to the RFP</w:t>
            </w:r>
          </w:p>
        </w:tc>
        <w:tc>
          <w:tcPr>
            <w:tcW w:w="2801" w:type="dxa"/>
          </w:tcPr>
          <w:p w14:paraId="40463C0F" w14:textId="590D4014" w:rsidR="000924A4" w:rsidRPr="008E407E" w:rsidRDefault="00A37B38" w:rsidP="00CA2D71">
            <w:pPr>
              <w:spacing w:after="0" w:line="360" w:lineRule="auto"/>
              <w:ind w:left="0" w:right="0" w:firstLine="0"/>
              <w:rPr>
                <w:rFonts w:ascii="Roboto" w:hAnsi="Roboto"/>
                <w:color w:val="auto"/>
                <w:sz w:val="24"/>
                <w:szCs w:val="24"/>
              </w:rPr>
            </w:pPr>
            <w:r w:rsidRPr="008E407E">
              <w:rPr>
                <w:rFonts w:ascii="Roboto" w:hAnsi="Roboto"/>
                <w:color w:val="auto"/>
                <w:sz w:val="24"/>
                <w:szCs w:val="24"/>
              </w:rPr>
              <w:t>10</w:t>
            </w:r>
          </w:p>
        </w:tc>
      </w:tr>
      <w:tr w:rsidR="000924A4" w:rsidRPr="008E407E" w14:paraId="292E0AB2" w14:textId="77777777" w:rsidTr="003068A7">
        <w:tc>
          <w:tcPr>
            <w:tcW w:w="7649" w:type="dxa"/>
          </w:tcPr>
          <w:p w14:paraId="5C2D2116" w14:textId="3BFD0C15" w:rsidR="000924A4" w:rsidRPr="008E407E" w:rsidRDefault="00A37B38" w:rsidP="00CA2D71">
            <w:pPr>
              <w:pStyle w:val="ListParagraph"/>
              <w:numPr>
                <w:ilvl w:val="0"/>
                <w:numId w:val="45"/>
              </w:numPr>
              <w:spacing w:after="0" w:line="360" w:lineRule="auto"/>
              <w:ind w:right="0"/>
              <w:rPr>
                <w:rFonts w:ascii="Roboto" w:hAnsi="Roboto"/>
                <w:color w:val="auto"/>
                <w:sz w:val="24"/>
                <w:szCs w:val="24"/>
              </w:rPr>
            </w:pPr>
            <w:r w:rsidRPr="008E407E">
              <w:rPr>
                <w:rFonts w:ascii="Roboto" w:hAnsi="Roboto"/>
                <w:color w:val="auto"/>
                <w:sz w:val="24"/>
                <w:szCs w:val="24"/>
              </w:rPr>
              <w:t xml:space="preserve">Offeror’s relevant experience </w:t>
            </w:r>
            <w:r w:rsidR="00CA2D71" w:rsidRPr="008E407E">
              <w:rPr>
                <w:rFonts w:ascii="Roboto" w:hAnsi="Roboto"/>
                <w:color w:val="auto"/>
                <w:sz w:val="24"/>
                <w:szCs w:val="24"/>
              </w:rPr>
              <w:t>of</w:t>
            </w:r>
            <w:r w:rsidRPr="008E407E">
              <w:rPr>
                <w:rFonts w:ascii="Roboto" w:hAnsi="Roboto"/>
                <w:color w:val="auto"/>
                <w:sz w:val="24"/>
                <w:szCs w:val="24"/>
              </w:rPr>
              <w:t xml:space="preserve"> work as in RFP with supporting documents submitted</w:t>
            </w:r>
            <w:r w:rsidR="00CA2D71" w:rsidRPr="008E407E">
              <w:rPr>
                <w:rFonts w:ascii="Roboto" w:hAnsi="Roboto"/>
                <w:color w:val="auto"/>
                <w:sz w:val="24"/>
                <w:szCs w:val="24"/>
              </w:rPr>
              <w:t>,</w:t>
            </w:r>
            <w:r w:rsidRPr="008E407E">
              <w:rPr>
                <w:rFonts w:ascii="Roboto" w:hAnsi="Roboto"/>
                <w:color w:val="auto"/>
                <w:sz w:val="24"/>
                <w:szCs w:val="24"/>
              </w:rPr>
              <w:t xml:space="preserve"> including client information for verification</w:t>
            </w:r>
          </w:p>
        </w:tc>
        <w:tc>
          <w:tcPr>
            <w:tcW w:w="2801" w:type="dxa"/>
          </w:tcPr>
          <w:p w14:paraId="4A5B3C88" w14:textId="789ECCD0" w:rsidR="000924A4" w:rsidRPr="008E407E" w:rsidRDefault="00A37B38" w:rsidP="00CA2D71">
            <w:pPr>
              <w:spacing w:after="0" w:line="360" w:lineRule="auto"/>
              <w:ind w:left="0" w:right="0" w:firstLine="0"/>
              <w:rPr>
                <w:rFonts w:ascii="Roboto" w:hAnsi="Roboto"/>
                <w:color w:val="auto"/>
                <w:sz w:val="24"/>
                <w:szCs w:val="24"/>
              </w:rPr>
            </w:pPr>
            <w:r w:rsidRPr="008E407E">
              <w:rPr>
                <w:rFonts w:ascii="Roboto" w:hAnsi="Roboto"/>
                <w:color w:val="auto"/>
                <w:sz w:val="24"/>
                <w:szCs w:val="24"/>
              </w:rPr>
              <w:t>15</w:t>
            </w:r>
          </w:p>
        </w:tc>
      </w:tr>
      <w:tr w:rsidR="00A37B38" w:rsidRPr="008E407E" w14:paraId="3A85DF02" w14:textId="77777777" w:rsidTr="00A37B38">
        <w:tc>
          <w:tcPr>
            <w:tcW w:w="7649" w:type="dxa"/>
            <w:shd w:val="clear" w:color="auto" w:fill="95DCF7" w:themeFill="accent4" w:themeFillTint="66"/>
          </w:tcPr>
          <w:p w14:paraId="6FB46DA2" w14:textId="0B9FA09D" w:rsidR="00A37B38" w:rsidRPr="008E407E" w:rsidRDefault="00A37B38" w:rsidP="00CA2D71">
            <w:pPr>
              <w:spacing w:after="0" w:line="360" w:lineRule="auto"/>
              <w:ind w:left="0" w:right="0" w:firstLine="0"/>
              <w:rPr>
                <w:rFonts w:ascii="Roboto" w:hAnsi="Roboto"/>
                <w:b/>
                <w:bCs/>
                <w:color w:val="auto"/>
                <w:sz w:val="24"/>
                <w:szCs w:val="24"/>
              </w:rPr>
            </w:pPr>
            <w:r w:rsidRPr="008E407E">
              <w:rPr>
                <w:rFonts w:ascii="Roboto" w:hAnsi="Roboto"/>
                <w:b/>
                <w:bCs/>
                <w:color w:val="auto"/>
                <w:sz w:val="24"/>
                <w:szCs w:val="24"/>
              </w:rPr>
              <w:t xml:space="preserve">Part C: Proposed Technical Strategies for Completion of </w:t>
            </w:r>
            <w:r w:rsidR="00CA2D71" w:rsidRPr="008E407E">
              <w:rPr>
                <w:rFonts w:ascii="Roboto" w:hAnsi="Roboto"/>
                <w:b/>
                <w:bCs/>
                <w:color w:val="auto"/>
                <w:sz w:val="24"/>
                <w:szCs w:val="24"/>
              </w:rPr>
              <w:t>Work</w:t>
            </w:r>
            <w:r w:rsidRPr="008E407E">
              <w:rPr>
                <w:rFonts w:ascii="Roboto" w:hAnsi="Roboto"/>
                <w:b/>
                <w:bCs/>
                <w:color w:val="auto"/>
                <w:sz w:val="24"/>
                <w:szCs w:val="24"/>
              </w:rPr>
              <w:t xml:space="preserve"> in RFP</w:t>
            </w:r>
          </w:p>
        </w:tc>
        <w:tc>
          <w:tcPr>
            <w:tcW w:w="2801" w:type="dxa"/>
            <w:shd w:val="clear" w:color="auto" w:fill="95DCF7" w:themeFill="accent4" w:themeFillTint="66"/>
          </w:tcPr>
          <w:p w14:paraId="77DED45D" w14:textId="3717EB23" w:rsidR="00A37B38" w:rsidRPr="008E407E" w:rsidRDefault="00A37B38" w:rsidP="00CA2D71">
            <w:pPr>
              <w:spacing w:after="0" w:line="360" w:lineRule="auto"/>
              <w:ind w:left="0" w:right="0" w:firstLine="0"/>
              <w:rPr>
                <w:rFonts w:ascii="Roboto" w:hAnsi="Roboto"/>
                <w:b/>
                <w:bCs/>
                <w:color w:val="auto"/>
                <w:sz w:val="24"/>
                <w:szCs w:val="24"/>
              </w:rPr>
            </w:pPr>
            <w:r w:rsidRPr="008E407E">
              <w:rPr>
                <w:rFonts w:ascii="Roboto" w:hAnsi="Roboto"/>
                <w:b/>
                <w:bCs/>
                <w:color w:val="auto"/>
                <w:sz w:val="24"/>
                <w:szCs w:val="24"/>
              </w:rPr>
              <w:t>Maximum 30 marks</w:t>
            </w:r>
          </w:p>
        </w:tc>
      </w:tr>
      <w:tr w:rsidR="00A37B38" w:rsidRPr="008E407E" w14:paraId="4F367F0E" w14:textId="77777777" w:rsidTr="003068A7">
        <w:tc>
          <w:tcPr>
            <w:tcW w:w="7649" w:type="dxa"/>
          </w:tcPr>
          <w:p w14:paraId="38557074" w14:textId="724D5D1A" w:rsidR="00A37B38" w:rsidRPr="008E407E" w:rsidRDefault="00A37B38" w:rsidP="00CA2D71">
            <w:pPr>
              <w:pStyle w:val="ListParagraph"/>
              <w:numPr>
                <w:ilvl w:val="0"/>
                <w:numId w:val="46"/>
              </w:numPr>
              <w:spacing w:after="0" w:line="360" w:lineRule="auto"/>
              <w:ind w:right="0"/>
              <w:rPr>
                <w:rFonts w:ascii="Roboto" w:hAnsi="Roboto"/>
                <w:color w:val="auto"/>
                <w:sz w:val="24"/>
                <w:szCs w:val="24"/>
              </w:rPr>
            </w:pPr>
            <w:r w:rsidRPr="008E407E">
              <w:rPr>
                <w:rFonts w:ascii="Roboto" w:hAnsi="Roboto"/>
                <w:color w:val="auto"/>
                <w:sz w:val="24"/>
                <w:szCs w:val="24"/>
              </w:rPr>
              <w:t>Reasonableness of offeror’s strategies to complete construction activities as in RFP</w:t>
            </w:r>
          </w:p>
        </w:tc>
        <w:tc>
          <w:tcPr>
            <w:tcW w:w="2801" w:type="dxa"/>
          </w:tcPr>
          <w:p w14:paraId="40C7E204" w14:textId="6569C0A3" w:rsidR="00A37B38" w:rsidRPr="008E407E" w:rsidRDefault="00A37B38" w:rsidP="00CA2D71">
            <w:pPr>
              <w:spacing w:after="0" w:line="360" w:lineRule="auto"/>
              <w:ind w:left="0" w:right="0" w:firstLine="0"/>
              <w:rPr>
                <w:rFonts w:ascii="Roboto" w:hAnsi="Roboto"/>
                <w:color w:val="auto"/>
                <w:sz w:val="24"/>
                <w:szCs w:val="24"/>
              </w:rPr>
            </w:pPr>
            <w:r w:rsidRPr="008E407E">
              <w:rPr>
                <w:rFonts w:ascii="Roboto" w:hAnsi="Roboto"/>
                <w:color w:val="auto"/>
                <w:sz w:val="24"/>
                <w:szCs w:val="24"/>
              </w:rPr>
              <w:t>14</w:t>
            </w:r>
          </w:p>
        </w:tc>
      </w:tr>
      <w:tr w:rsidR="00A37B38" w:rsidRPr="008E407E" w14:paraId="0E14D31D" w14:textId="77777777" w:rsidTr="003068A7">
        <w:tc>
          <w:tcPr>
            <w:tcW w:w="7649" w:type="dxa"/>
          </w:tcPr>
          <w:p w14:paraId="5BF0BC5A" w14:textId="6E6797D1" w:rsidR="00A37B38" w:rsidRPr="008E407E" w:rsidRDefault="00CA2D71" w:rsidP="00CA2D71">
            <w:pPr>
              <w:pStyle w:val="ListParagraph"/>
              <w:numPr>
                <w:ilvl w:val="0"/>
                <w:numId w:val="46"/>
              </w:numPr>
              <w:spacing w:after="0" w:line="360" w:lineRule="auto"/>
              <w:ind w:right="0"/>
              <w:rPr>
                <w:rFonts w:ascii="Roboto" w:hAnsi="Roboto"/>
                <w:color w:val="auto"/>
                <w:sz w:val="24"/>
                <w:szCs w:val="24"/>
              </w:rPr>
            </w:pPr>
            <w:r w:rsidRPr="008E407E">
              <w:rPr>
                <w:rFonts w:ascii="Roboto" w:hAnsi="Roboto"/>
                <w:color w:val="auto"/>
                <w:sz w:val="24"/>
                <w:szCs w:val="24"/>
              </w:rPr>
              <w:t>Reasonableness</w:t>
            </w:r>
            <w:r w:rsidR="00A37B38" w:rsidRPr="008E407E">
              <w:rPr>
                <w:rFonts w:ascii="Roboto" w:hAnsi="Roboto"/>
                <w:color w:val="auto"/>
                <w:sz w:val="24"/>
                <w:szCs w:val="24"/>
              </w:rPr>
              <w:t xml:space="preserve"> of </w:t>
            </w:r>
            <w:r w:rsidRPr="008E407E">
              <w:rPr>
                <w:rFonts w:ascii="Roboto" w:hAnsi="Roboto"/>
                <w:color w:val="auto"/>
                <w:sz w:val="24"/>
                <w:szCs w:val="24"/>
              </w:rPr>
              <w:t xml:space="preserve">the </w:t>
            </w:r>
            <w:r w:rsidR="00A37B38" w:rsidRPr="008E407E">
              <w:rPr>
                <w:rFonts w:ascii="Roboto" w:hAnsi="Roboto"/>
                <w:color w:val="auto"/>
                <w:sz w:val="24"/>
                <w:szCs w:val="24"/>
              </w:rPr>
              <w:t xml:space="preserve">offeror’s proposed work schedule to complete the activities as in </w:t>
            </w:r>
            <w:r w:rsidRPr="008E407E">
              <w:rPr>
                <w:rFonts w:ascii="Roboto" w:hAnsi="Roboto"/>
                <w:color w:val="auto"/>
                <w:sz w:val="24"/>
                <w:szCs w:val="24"/>
              </w:rPr>
              <w:t xml:space="preserve">the </w:t>
            </w:r>
            <w:r w:rsidR="00A37B38" w:rsidRPr="008E407E">
              <w:rPr>
                <w:rFonts w:ascii="Roboto" w:hAnsi="Roboto"/>
                <w:color w:val="auto"/>
                <w:sz w:val="24"/>
                <w:szCs w:val="24"/>
              </w:rPr>
              <w:t>RFP on time</w:t>
            </w:r>
          </w:p>
        </w:tc>
        <w:tc>
          <w:tcPr>
            <w:tcW w:w="2801" w:type="dxa"/>
          </w:tcPr>
          <w:p w14:paraId="3D76B544" w14:textId="74B1A152" w:rsidR="00A37B38" w:rsidRPr="008E407E" w:rsidRDefault="00A37B38" w:rsidP="00CA2D71">
            <w:pPr>
              <w:spacing w:after="0" w:line="360" w:lineRule="auto"/>
              <w:ind w:left="0" w:right="0" w:firstLine="0"/>
              <w:rPr>
                <w:rFonts w:ascii="Roboto" w:hAnsi="Roboto"/>
                <w:color w:val="auto"/>
                <w:sz w:val="24"/>
                <w:szCs w:val="24"/>
              </w:rPr>
            </w:pPr>
            <w:r w:rsidRPr="008E407E">
              <w:rPr>
                <w:rFonts w:ascii="Roboto" w:hAnsi="Roboto"/>
                <w:color w:val="auto"/>
                <w:sz w:val="24"/>
                <w:szCs w:val="24"/>
              </w:rPr>
              <w:t>16</w:t>
            </w:r>
          </w:p>
        </w:tc>
      </w:tr>
      <w:tr w:rsidR="00580F5E" w:rsidRPr="008E407E" w14:paraId="2A0AE78D" w14:textId="77777777" w:rsidTr="00580F5E">
        <w:tc>
          <w:tcPr>
            <w:tcW w:w="7649" w:type="dxa"/>
            <w:shd w:val="clear" w:color="auto" w:fill="C1F0C7" w:themeFill="accent3" w:themeFillTint="33"/>
          </w:tcPr>
          <w:p w14:paraId="7EBF243A" w14:textId="245977BA" w:rsidR="00580F5E" w:rsidRPr="008E407E" w:rsidRDefault="00580F5E" w:rsidP="00CA2D71">
            <w:pPr>
              <w:pStyle w:val="ListParagraph"/>
              <w:spacing w:after="0" w:line="360" w:lineRule="auto"/>
              <w:ind w:right="0" w:firstLine="0"/>
              <w:rPr>
                <w:rFonts w:ascii="Roboto" w:hAnsi="Roboto"/>
                <w:b/>
                <w:bCs/>
                <w:color w:val="auto"/>
                <w:sz w:val="24"/>
                <w:szCs w:val="24"/>
              </w:rPr>
            </w:pPr>
            <w:r w:rsidRPr="008E407E">
              <w:rPr>
                <w:rFonts w:ascii="Roboto" w:hAnsi="Roboto"/>
                <w:b/>
                <w:bCs/>
                <w:color w:val="auto"/>
                <w:sz w:val="24"/>
                <w:szCs w:val="24"/>
              </w:rPr>
              <w:t>Technical Evaluation Scoring – Maximum Score</w:t>
            </w:r>
          </w:p>
        </w:tc>
        <w:tc>
          <w:tcPr>
            <w:tcW w:w="2801" w:type="dxa"/>
            <w:shd w:val="clear" w:color="auto" w:fill="C1F0C7" w:themeFill="accent3" w:themeFillTint="33"/>
          </w:tcPr>
          <w:p w14:paraId="05DDD396" w14:textId="1752E248" w:rsidR="00580F5E" w:rsidRPr="008E407E" w:rsidRDefault="00580F5E" w:rsidP="00CA2D71">
            <w:pPr>
              <w:spacing w:after="0" w:line="360" w:lineRule="auto"/>
              <w:ind w:left="0" w:right="0" w:firstLine="0"/>
              <w:rPr>
                <w:rFonts w:ascii="Roboto" w:hAnsi="Roboto"/>
                <w:b/>
                <w:bCs/>
                <w:color w:val="auto"/>
                <w:sz w:val="24"/>
                <w:szCs w:val="24"/>
              </w:rPr>
            </w:pPr>
            <w:r w:rsidRPr="008E407E">
              <w:rPr>
                <w:rFonts w:ascii="Roboto" w:hAnsi="Roboto"/>
                <w:b/>
                <w:bCs/>
                <w:color w:val="auto"/>
                <w:sz w:val="24"/>
                <w:szCs w:val="24"/>
              </w:rPr>
              <w:t>70</w:t>
            </w:r>
          </w:p>
        </w:tc>
      </w:tr>
      <w:tr w:rsidR="00580F5E" w:rsidRPr="008E407E" w14:paraId="07B0794A" w14:textId="77777777" w:rsidTr="00580F5E">
        <w:tc>
          <w:tcPr>
            <w:tcW w:w="7649" w:type="dxa"/>
            <w:shd w:val="clear" w:color="auto" w:fill="00B0F0"/>
          </w:tcPr>
          <w:p w14:paraId="791AD6CD" w14:textId="2E1AE827" w:rsidR="00580F5E" w:rsidRPr="008E407E" w:rsidRDefault="00580F5E" w:rsidP="00CA2D71">
            <w:pPr>
              <w:pStyle w:val="ListParagraph"/>
              <w:spacing w:after="0" w:line="360" w:lineRule="auto"/>
              <w:ind w:right="0" w:firstLine="0"/>
              <w:rPr>
                <w:rFonts w:ascii="Roboto" w:hAnsi="Roboto"/>
                <w:color w:val="auto"/>
                <w:sz w:val="24"/>
                <w:szCs w:val="24"/>
              </w:rPr>
            </w:pPr>
            <w:r w:rsidRPr="008E407E">
              <w:rPr>
                <w:rFonts w:ascii="Roboto" w:hAnsi="Roboto"/>
                <w:color w:val="auto"/>
                <w:sz w:val="24"/>
                <w:szCs w:val="24"/>
              </w:rPr>
              <w:t>Financial Evaluation Criteria</w:t>
            </w:r>
          </w:p>
        </w:tc>
        <w:tc>
          <w:tcPr>
            <w:tcW w:w="2801" w:type="dxa"/>
            <w:shd w:val="clear" w:color="auto" w:fill="00B0F0"/>
          </w:tcPr>
          <w:p w14:paraId="15AF788D" w14:textId="525270AC" w:rsidR="00580F5E" w:rsidRPr="008E407E" w:rsidRDefault="00580F5E" w:rsidP="00CA2D71">
            <w:pPr>
              <w:spacing w:after="0" w:line="360" w:lineRule="auto"/>
              <w:ind w:left="0" w:right="0" w:firstLine="0"/>
              <w:rPr>
                <w:rFonts w:ascii="Roboto" w:hAnsi="Roboto"/>
                <w:color w:val="auto"/>
                <w:sz w:val="24"/>
                <w:szCs w:val="24"/>
              </w:rPr>
            </w:pPr>
            <w:r w:rsidRPr="008E407E">
              <w:rPr>
                <w:rFonts w:ascii="Roboto" w:hAnsi="Roboto"/>
                <w:b/>
                <w:bCs/>
                <w:color w:val="auto"/>
                <w:sz w:val="24"/>
                <w:szCs w:val="24"/>
              </w:rPr>
              <w:t>Maximum Points</w:t>
            </w:r>
          </w:p>
        </w:tc>
      </w:tr>
      <w:tr w:rsidR="00580F5E" w:rsidRPr="008E407E" w14:paraId="55A61453" w14:textId="77777777" w:rsidTr="00580F5E">
        <w:tc>
          <w:tcPr>
            <w:tcW w:w="7649" w:type="dxa"/>
            <w:shd w:val="clear" w:color="auto" w:fill="CAEDFB" w:themeFill="accent4" w:themeFillTint="33"/>
          </w:tcPr>
          <w:p w14:paraId="60E95615" w14:textId="12C595AD" w:rsidR="00580F5E" w:rsidRPr="008E407E" w:rsidRDefault="00580F5E" w:rsidP="00CA2D71">
            <w:pPr>
              <w:pStyle w:val="ListParagraph"/>
              <w:spacing w:after="0" w:line="360" w:lineRule="auto"/>
              <w:ind w:right="0" w:firstLine="0"/>
              <w:rPr>
                <w:rFonts w:ascii="Roboto" w:hAnsi="Roboto"/>
                <w:color w:val="auto"/>
                <w:sz w:val="24"/>
                <w:szCs w:val="24"/>
              </w:rPr>
            </w:pPr>
            <w:r w:rsidRPr="008E407E">
              <w:rPr>
                <w:rFonts w:ascii="Roboto" w:hAnsi="Roboto"/>
                <w:color w:val="auto"/>
                <w:sz w:val="24"/>
                <w:szCs w:val="24"/>
              </w:rPr>
              <w:t>Part A: Cost Effectiveness</w:t>
            </w:r>
          </w:p>
        </w:tc>
        <w:tc>
          <w:tcPr>
            <w:tcW w:w="2801" w:type="dxa"/>
            <w:shd w:val="clear" w:color="auto" w:fill="CAEDFB" w:themeFill="accent4" w:themeFillTint="33"/>
          </w:tcPr>
          <w:p w14:paraId="72983E97" w14:textId="7FB675E2" w:rsidR="00580F5E" w:rsidRPr="008E407E" w:rsidRDefault="00580F5E" w:rsidP="00CA2D71">
            <w:pPr>
              <w:spacing w:after="0" w:line="360" w:lineRule="auto"/>
              <w:ind w:left="0" w:right="0" w:firstLine="0"/>
              <w:rPr>
                <w:rFonts w:ascii="Roboto" w:hAnsi="Roboto"/>
                <w:b/>
                <w:bCs/>
                <w:color w:val="auto"/>
                <w:sz w:val="24"/>
                <w:szCs w:val="24"/>
              </w:rPr>
            </w:pPr>
            <w:r w:rsidRPr="008E407E">
              <w:rPr>
                <w:rFonts w:ascii="Roboto" w:hAnsi="Roboto"/>
                <w:b/>
                <w:bCs/>
                <w:color w:val="auto"/>
                <w:sz w:val="24"/>
                <w:szCs w:val="24"/>
              </w:rPr>
              <w:t>Maximum 30 marks</w:t>
            </w:r>
          </w:p>
        </w:tc>
      </w:tr>
      <w:tr w:rsidR="00580F5E" w:rsidRPr="008E407E" w14:paraId="1C60ECCF" w14:textId="77777777" w:rsidTr="003068A7">
        <w:tc>
          <w:tcPr>
            <w:tcW w:w="7649" w:type="dxa"/>
          </w:tcPr>
          <w:p w14:paraId="0A2C7778" w14:textId="7EEAE4EE" w:rsidR="00580F5E" w:rsidRPr="008E407E" w:rsidRDefault="00580F5E" w:rsidP="00CA2D71">
            <w:pPr>
              <w:pStyle w:val="ListParagraph"/>
              <w:numPr>
                <w:ilvl w:val="0"/>
                <w:numId w:val="47"/>
              </w:numPr>
              <w:spacing w:after="0" w:line="360" w:lineRule="auto"/>
              <w:ind w:right="0"/>
              <w:rPr>
                <w:rFonts w:ascii="Roboto" w:hAnsi="Roboto"/>
                <w:color w:val="auto"/>
                <w:sz w:val="24"/>
                <w:szCs w:val="24"/>
              </w:rPr>
            </w:pPr>
            <w:r w:rsidRPr="008E407E">
              <w:rPr>
                <w:rFonts w:ascii="Roboto" w:hAnsi="Roboto"/>
                <w:color w:val="auto"/>
                <w:sz w:val="24"/>
                <w:szCs w:val="24"/>
              </w:rPr>
              <w:t>Quoted budget comparison to internal budget estimate</w:t>
            </w:r>
          </w:p>
        </w:tc>
        <w:tc>
          <w:tcPr>
            <w:tcW w:w="2801" w:type="dxa"/>
          </w:tcPr>
          <w:p w14:paraId="66EFE63F" w14:textId="145D8A5B" w:rsidR="00580F5E" w:rsidRPr="008E407E" w:rsidRDefault="00580F5E" w:rsidP="00CA2D71">
            <w:pPr>
              <w:spacing w:after="0" w:line="360" w:lineRule="auto"/>
              <w:ind w:left="0" w:right="0" w:firstLine="0"/>
              <w:rPr>
                <w:rFonts w:ascii="Roboto" w:hAnsi="Roboto"/>
                <w:color w:val="auto"/>
                <w:sz w:val="24"/>
                <w:szCs w:val="24"/>
              </w:rPr>
            </w:pPr>
            <w:r w:rsidRPr="008E407E">
              <w:rPr>
                <w:rFonts w:ascii="Roboto" w:hAnsi="Roboto"/>
                <w:color w:val="auto"/>
                <w:sz w:val="24"/>
                <w:szCs w:val="24"/>
              </w:rPr>
              <w:t>6</w:t>
            </w:r>
          </w:p>
        </w:tc>
      </w:tr>
      <w:tr w:rsidR="00580F5E" w:rsidRPr="008E407E" w14:paraId="7E747418" w14:textId="77777777" w:rsidTr="003068A7">
        <w:tc>
          <w:tcPr>
            <w:tcW w:w="7649" w:type="dxa"/>
          </w:tcPr>
          <w:p w14:paraId="31B11E86" w14:textId="0A9F149E" w:rsidR="00580F5E" w:rsidRPr="008E407E" w:rsidRDefault="00580F5E" w:rsidP="00CA2D71">
            <w:pPr>
              <w:pStyle w:val="ListParagraph"/>
              <w:numPr>
                <w:ilvl w:val="0"/>
                <w:numId w:val="47"/>
              </w:numPr>
              <w:spacing w:after="0" w:line="360" w:lineRule="auto"/>
              <w:ind w:right="0"/>
              <w:rPr>
                <w:rFonts w:ascii="Roboto" w:hAnsi="Roboto"/>
                <w:color w:val="auto"/>
                <w:sz w:val="24"/>
                <w:szCs w:val="24"/>
              </w:rPr>
            </w:pPr>
            <w:r w:rsidRPr="008E407E">
              <w:rPr>
                <w:rFonts w:ascii="Roboto" w:hAnsi="Roboto"/>
                <w:color w:val="auto"/>
                <w:sz w:val="24"/>
                <w:szCs w:val="24"/>
              </w:rPr>
              <w:t xml:space="preserve">Quoted budget comparison to other </w:t>
            </w:r>
            <w:r w:rsidR="006C74D6" w:rsidRPr="008E407E">
              <w:rPr>
                <w:rFonts w:ascii="Roboto" w:hAnsi="Roboto"/>
                <w:color w:val="auto"/>
                <w:sz w:val="24"/>
                <w:szCs w:val="24"/>
              </w:rPr>
              <w:t>offerors</w:t>
            </w:r>
            <w:r w:rsidRPr="008E407E">
              <w:rPr>
                <w:rFonts w:ascii="Roboto" w:hAnsi="Roboto"/>
                <w:color w:val="auto"/>
                <w:sz w:val="24"/>
                <w:szCs w:val="24"/>
              </w:rPr>
              <w:t xml:space="preserve"> quoted </w:t>
            </w:r>
            <w:r w:rsidR="00CA2D71" w:rsidRPr="008E407E">
              <w:rPr>
                <w:rFonts w:ascii="Roboto" w:hAnsi="Roboto"/>
                <w:color w:val="auto"/>
                <w:sz w:val="24"/>
                <w:szCs w:val="24"/>
              </w:rPr>
              <w:t>budgets</w:t>
            </w:r>
            <w:r w:rsidRPr="008E407E">
              <w:rPr>
                <w:rFonts w:ascii="Roboto" w:hAnsi="Roboto"/>
                <w:color w:val="auto"/>
                <w:sz w:val="24"/>
                <w:szCs w:val="24"/>
              </w:rPr>
              <w:t xml:space="preserve"> </w:t>
            </w:r>
            <w:r w:rsidR="008F5AA6" w:rsidRPr="008E407E">
              <w:rPr>
                <w:rFonts w:ascii="Roboto" w:hAnsi="Roboto"/>
                <w:color w:val="auto"/>
                <w:sz w:val="24"/>
                <w:szCs w:val="24"/>
              </w:rPr>
              <w:t>(lowest</w:t>
            </w:r>
            <w:r w:rsidRPr="008E407E">
              <w:rPr>
                <w:rFonts w:ascii="Roboto" w:hAnsi="Roboto"/>
                <w:color w:val="auto"/>
                <w:sz w:val="24"/>
                <w:szCs w:val="24"/>
              </w:rPr>
              <w:t xml:space="preserve"> bid scores maximum points</w:t>
            </w:r>
            <w:r w:rsidR="00CA2D71" w:rsidRPr="008E407E">
              <w:rPr>
                <w:rFonts w:ascii="Roboto" w:hAnsi="Roboto"/>
                <w:color w:val="auto"/>
                <w:sz w:val="24"/>
                <w:szCs w:val="24"/>
              </w:rPr>
              <w:t>;</w:t>
            </w:r>
            <w:r w:rsidRPr="008E407E">
              <w:rPr>
                <w:rFonts w:ascii="Roboto" w:hAnsi="Roboto"/>
                <w:color w:val="auto"/>
                <w:sz w:val="24"/>
                <w:szCs w:val="24"/>
              </w:rPr>
              <w:t xml:space="preserve"> </w:t>
            </w:r>
            <w:r w:rsidR="008F5AA6" w:rsidRPr="008E407E">
              <w:rPr>
                <w:rFonts w:ascii="Roboto" w:hAnsi="Roboto"/>
                <w:color w:val="auto"/>
                <w:sz w:val="24"/>
                <w:szCs w:val="24"/>
              </w:rPr>
              <w:t>thereafter,</w:t>
            </w:r>
            <w:r w:rsidRPr="008E407E">
              <w:rPr>
                <w:rFonts w:ascii="Roboto" w:hAnsi="Roboto"/>
                <w:color w:val="auto"/>
                <w:sz w:val="24"/>
                <w:szCs w:val="24"/>
              </w:rPr>
              <w:t xml:space="preserve"> </w:t>
            </w:r>
            <w:r w:rsidR="00CA2D71" w:rsidRPr="008E407E">
              <w:rPr>
                <w:rFonts w:ascii="Roboto" w:hAnsi="Roboto"/>
                <w:color w:val="auto"/>
                <w:sz w:val="24"/>
                <w:szCs w:val="24"/>
              </w:rPr>
              <w:t>points</w:t>
            </w:r>
            <w:r w:rsidRPr="008E407E">
              <w:rPr>
                <w:rFonts w:ascii="Roboto" w:hAnsi="Roboto"/>
                <w:color w:val="auto"/>
                <w:sz w:val="24"/>
                <w:szCs w:val="24"/>
              </w:rPr>
              <w:t xml:space="preserve"> </w:t>
            </w:r>
            <w:r w:rsidR="00CA2D71" w:rsidRPr="008E407E">
              <w:rPr>
                <w:rFonts w:ascii="Roboto" w:hAnsi="Roboto"/>
                <w:color w:val="auto"/>
                <w:sz w:val="24"/>
                <w:szCs w:val="24"/>
              </w:rPr>
              <w:t>are deducted</w:t>
            </w:r>
            <w:r w:rsidRPr="008E407E">
              <w:rPr>
                <w:rFonts w:ascii="Roboto" w:hAnsi="Roboto"/>
                <w:color w:val="auto"/>
                <w:sz w:val="24"/>
                <w:szCs w:val="24"/>
              </w:rPr>
              <w:t xml:space="preserve"> as bid prices </w:t>
            </w:r>
            <w:r w:rsidR="00CA2D71" w:rsidRPr="008E407E">
              <w:rPr>
                <w:rFonts w:ascii="Roboto" w:hAnsi="Roboto"/>
                <w:color w:val="auto"/>
                <w:sz w:val="24"/>
                <w:szCs w:val="24"/>
              </w:rPr>
              <w:t>go</w:t>
            </w:r>
            <w:r w:rsidRPr="008E407E">
              <w:rPr>
                <w:rFonts w:ascii="Roboto" w:hAnsi="Roboto"/>
                <w:color w:val="auto"/>
                <w:sz w:val="24"/>
                <w:szCs w:val="24"/>
              </w:rPr>
              <w:t xml:space="preserve"> up in comparison)</w:t>
            </w:r>
          </w:p>
        </w:tc>
        <w:tc>
          <w:tcPr>
            <w:tcW w:w="2801" w:type="dxa"/>
          </w:tcPr>
          <w:p w14:paraId="72ECB8A5" w14:textId="65868E29" w:rsidR="00580F5E" w:rsidRPr="008E407E" w:rsidRDefault="008F5AA6" w:rsidP="00CA2D71">
            <w:pPr>
              <w:spacing w:after="0" w:line="360" w:lineRule="auto"/>
              <w:ind w:left="0" w:right="0" w:firstLine="0"/>
              <w:rPr>
                <w:rFonts w:ascii="Roboto" w:hAnsi="Roboto"/>
                <w:color w:val="auto"/>
                <w:sz w:val="24"/>
                <w:szCs w:val="24"/>
              </w:rPr>
            </w:pPr>
            <w:r w:rsidRPr="008E407E">
              <w:rPr>
                <w:rFonts w:ascii="Roboto" w:hAnsi="Roboto"/>
                <w:color w:val="auto"/>
                <w:sz w:val="24"/>
                <w:szCs w:val="24"/>
              </w:rPr>
              <w:t>6</w:t>
            </w:r>
          </w:p>
        </w:tc>
      </w:tr>
      <w:tr w:rsidR="00580F5E" w:rsidRPr="008E407E" w14:paraId="213F0019" w14:textId="77777777" w:rsidTr="003068A7">
        <w:tc>
          <w:tcPr>
            <w:tcW w:w="7649" w:type="dxa"/>
          </w:tcPr>
          <w:p w14:paraId="439A5A74" w14:textId="0641E812" w:rsidR="00580F5E" w:rsidRPr="008E407E" w:rsidRDefault="00580F5E" w:rsidP="00CA2D71">
            <w:pPr>
              <w:pStyle w:val="ListParagraph"/>
              <w:numPr>
                <w:ilvl w:val="0"/>
                <w:numId w:val="47"/>
              </w:numPr>
              <w:spacing w:after="0" w:line="360" w:lineRule="auto"/>
              <w:ind w:right="0"/>
              <w:rPr>
                <w:rFonts w:ascii="Roboto" w:hAnsi="Roboto"/>
                <w:color w:val="auto"/>
                <w:sz w:val="24"/>
                <w:szCs w:val="24"/>
              </w:rPr>
            </w:pPr>
            <w:r w:rsidRPr="008E407E">
              <w:rPr>
                <w:rFonts w:ascii="Roboto" w:hAnsi="Roboto"/>
                <w:color w:val="auto"/>
                <w:sz w:val="24"/>
                <w:szCs w:val="24"/>
              </w:rPr>
              <w:t>Cost realism: feasibility, reasonableness, completeness</w:t>
            </w:r>
            <w:r w:rsidR="00CA2D71" w:rsidRPr="008E407E">
              <w:rPr>
                <w:rFonts w:ascii="Roboto" w:hAnsi="Roboto"/>
                <w:color w:val="auto"/>
                <w:sz w:val="24"/>
                <w:szCs w:val="24"/>
              </w:rPr>
              <w:t>,</w:t>
            </w:r>
            <w:r w:rsidRPr="008E407E">
              <w:rPr>
                <w:rFonts w:ascii="Roboto" w:hAnsi="Roboto"/>
                <w:color w:val="auto"/>
                <w:sz w:val="24"/>
                <w:szCs w:val="24"/>
              </w:rPr>
              <w:t xml:space="preserve"> and allocability</w:t>
            </w:r>
          </w:p>
        </w:tc>
        <w:tc>
          <w:tcPr>
            <w:tcW w:w="2801" w:type="dxa"/>
          </w:tcPr>
          <w:p w14:paraId="138CF27A" w14:textId="4688D091" w:rsidR="00580F5E" w:rsidRPr="008E407E" w:rsidRDefault="008F5AA6" w:rsidP="00CA2D71">
            <w:pPr>
              <w:spacing w:after="0" w:line="360" w:lineRule="auto"/>
              <w:ind w:left="0" w:right="0" w:firstLine="0"/>
              <w:rPr>
                <w:rFonts w:ascii="Roboto" w:hAnsi="Roboto"/>
                <w:color w:val="auto"/>
                <w:sz w:val="24"/>
                <w:szCs w:val="24"/>
              </w:rPr>
            </w:pPr>
            <w:r w:rsidRPr="008E407E">
              <w:rPr>
                <w:rFonts w:ascii="Roboto" w:hAnsi="Roboto"/>
                <w:color w:val="auto"/>
                <w:sz w:val="24"/>
                <w:szCs w:val="24"/>
              </w:rPr>
              <w:t>14</w:t>
            </w:r>
          </w:p>
        </w:tc>
      </w:tr>
      <w:tr w:rsidR="008F5AA6" w:rsidRPr="008E407E" w14:paraId="6A25099B" w14:textId="77777777" w:rsidTr="003068A7">
        <w:tc>
          <w:tcPr>
            <w:tcW w:w="7649" w:type="dxa"/>
          </w:tcPr>
          <w:p w14:paraId="6AAEBF23" w14:textId="4D0B9B4F" w:rsidR="008F5AA6" w:rsidRPr="008E407E" w:rsidRDefault="008F5AA6" w:rsidP="00CA2D71">
            <w:pPr>
              <w:pStyle w:val="ListParagraph"/>
              <w:numPr>
                <w:ilvl w:val="0"/>
                <w:numId w:val="47"/>
              </w:numPr>
              <w:spacing w:after="0" w:line="360" w:lineRule="auto"/>
              <w:ind w:right="0"/>
              <w:rPr>
                <w:rFonts w:ascii="Roboto" w:hAnsi="Roboto"/>
                <w:color w:val="auto"/>
                <w:sz w:val="24"/>
                <w:szCs w:val="24"/>
              </w:rPr>
            </w:pPr>
            <w:r w:rsidRPr="008E407E">
              <w:rPr>
                <w:rFonts w:ascii="Roboto" w:hAnsi="Roboto"/>
                <w:color w:val="auto"/>
                <w:sz w:val="24"/>
                <w:szCs w:val="24"/>
              </w:rPr>
              <w:t>Offeror’s financial capacity to accomplish the project based on previous completion of similar projects and value</w:t>
            </w:r>
          </w:p>
        </w:tc>
        <w:tc>
          <w:tcPr>
            <w:tcW w:w="2801" w:type="dxa"/>
          </w:tcPr>
          <w:p w14:paraId="4CE78D50" w14:textId="4D77C580" w:rsidR="008F5AA6" w:rsidRPr="008E407E" w:rsidRDefault="008F5AA6" w:rsidP="00CA2D71">
            <w:pPr>
              <w:spacing w:after="0" w:line="360" w:lineRule="auto"/>
              <w:ind w:left="0" w:right="0" w:firstLine="0"/>
              <w:rPr>
                <w:rFonts w:ascii="Roboto" w:hAnsi="Roboto"/>
                <w:color w:val="auto"/>
                <w:sz w:val="24"/>
                <w:szCs w:val="24"/>
              </w:rPr>
            </w:pPr>
            <w:r w:rsidRPr="008E407E">
              <w:rPr>
                <w:rFonts w:ascii="Roboto" w:hAnsi="Roboto"/>
                <w:color w:val="auto"/>
                <w:sz w:val="24"/>
                <w:szCs w:val="24"/>
              </w:rPr>
              <w:t>4</w:t>
            </w:r>
          </w:p>
        </w:tc>
      </w:tr>
      <w:tr w:rsidR="008F5AA6" w:rsidRPr="008E407E" w14:paraId="49DE5DE8" w14:textId="77777777" w:rsidTr="008F5AA6">
        <w:tc>
          <w:tcPr>
            <w:tcW w:w="7649" w:type="dxa"/>
            <w:shd w:val="clear" w:color="auto" w:fill="C1F0C7" w:themeFill="accent3" w:themeFillTint="33"/>
          </w:tcPr>
          <w:p w14:paraId="693C5526" w14:textId="5DE2BA2A" w:rsidR="008F5AA6" w:rsidRPr="008E407E" w:rsidRDefault="008F5AA6" w:rsidP="00CA2D71">
            <w:pPr>
              <w:pStyle w:val="ListParagraph"/>
              <w:spacing w:after="0" w:line="360" w:lineRule="auto"/>
              <w:ind w:left="643" w:right="0" w:firstLine="0"/>
              <w:rPr>
                <w:rFonts w:ascii="Roboto" w:hAnsi="Roboto"/>
                <w:color w:val="auto"/>
                <w:sz w:val="24"/>
                <w:szCs w:val="24"/>
              </w:rPr>
            </w:pPr>
            <w:r w:rsidRPr="008E407E">
              <w:rPr>
                <w:rFonts w:ascii="Roboto" w:hAnsi="Roboto"/>
                <w:color w:val="auto"/>
                <w:sz w:val="24"/>
                <w:szCs w:val="24"/>
              </w:rPr>
              <w:t>Financial Evaluation Scoring – Maximum Score</w:t>
            </w:r>
          </w:p>
        </w:tc>
        <w:tc>
          <w:tcPr>
            <w:tcW w:w="2801" w:type="dxa"/>
            <w:shd w:val="clear" w:color="auto" w:fill="C1F0C7" w:themeFill="accent3" w:themeFillTint="33"/>
          </w:tcPr>
          <w:p w14:paraId="4A9B7B84" w14:textId="2A5FFA2B" w:rsidR="008F5AA6" w:rsidRPr="008E407E" w:rsidRDefault="008F5AA6" w:rsidP="00CA2D71">
            <w:pPr>
              <w:spacing w:after="0" w:line="360" w:lineRule="auto"/>
              <w:ind w:left="0" w:right="0" w:firstLine="0"/>
              <w:rPr>
                <w:rFonts w:ascii="Roboto" w:hAnsi="Roboto"/>
                <w:color w:val="auto"/>
                <w:sz w:val="24"/>
                <w:szCs w:val="24"/>
              </w:rPr>
            </w:pPr>
            <w:r w:rsidRPr="008E407E">
              <w:rPr>
                <w:rFonts w:ascii="Roboto" w:hAnsi="Roboto"/>
                <w:color w:val="auto"/>
                <w:sz w:val="24"/>
                <w:szCs w:val="24"/>
              </w:rPr>
              <w:t>30</w:t>
            </w:r>
          </w:p>
        </w:tc>
      </w:tr>
      <w:tr w:rsidR="008F5AA6" w:rsidRPr="008E407E" w14:paraId="1EDB2E91" w14:textId="77777777" w:rsidTr="008F5AA6">
        <w:tc>
          <w:tcPr>
            <w:tcW w:w="7649" w:type="dxa"/>
            <w:shd w:val="clear" w:color="auto" w:fill="0070C0"/>
          </w:tcPr>
          <w:p w14:paraId="5373434A" w14:textId="200498DB" w:rsidR="008F5AA6" w:rsidRPr="008E407E" w:rsidRDefault="008F5AA6" w:rsidP="00CA2D71">
            <w:pPr>
              <w:pStyle w:val="ListParagraph"/>
              <w:spacing w:after="0" w:line="360" w:lineRule="auto"/>
              <w:ind w:left="643" w:right="0" w:firstLine="0"/>
              <w:rPr>
                <w:rFonts w:ascii="Roboto" w:hAnsi="Roboto"/>
                <w:b/>
                <w:bCs/>
                <w:color w:val="auto"/>
                <w:sz w:val="24"/>
                <w:szCs w:val="24"/>
              </w:rPr>
            </w:pPr>
            <w:r w:rsidRPr="008E407E">
              <w:rPr>
                <w:rFonts w:ascii="Roboto" w:hAnsi="Roboto"/>
                <w:b/>
                <w:bCs/>
                <w:color w:val="auto"/>
                <w:sz w:val="24"/>
                <w:szCs w:val="24"/>
              </w:rPr>
              <w:t>TOTAL MAXIMUM SCORES</w:t>
            </w:r>
          </w:p>
        </w:tc>
        <w:tc>
          <w:tcPr>
            <w:tcW w:w="2801" w:type="dxa"/>
            <w:shd w:val="clear" w:color="auto" w:fill="0070C0"/>
          </w:tcPr>
          <w:p w14:paraId="07E95E81" w14:textId="59F6FFBB" w:rsidR="008F5AA6" w:rsidRPr="008E407E" w:rsidRDefault="008F5AA6" w:rsidP="00CA2D71">
            <w:pPr>
              <w:spacing w:after="0" w:line="360" w:lineRule="auto"/>
              <w:ind w:left="0" w:right="0" w:firstLine="0"/>
              <w:rPr>
                <w:rFonts w:ascii="Roboto" w:hAnsi="Roboto"/>
                <w:b/>
                <w:bCs/>
                <w:color w:val="auto"/>
                <w:sz w:val="24"/>
                <w:szCs w:val="24"/>
              </w:rPr>
            </w:pPr>
            <w:r w:rsidRPr="008E407E">
              <w:rPr>
                <w:rFonts w:ascii="Roboto" w:hAnsi="Roboto"/>
                <w:b/>
                <w:bCs/>
                <w:color w:val="auto"/>
                <w:sz w:val="24"/>
                <w:szCs w:val="24"/>
              </w:rPr>
              <w:t>100</w:t>
            </w:r>
          </w:p>
        </w:tc>
      </w:tr>
    </w:tbl>
    <w:p w14:paraId="359F5CC1" w14:textId="77777777" w:rsidR="003068A7" w:rsidRPr="008E407E" w:rsidRDefault="003068A7" w:rsidP="00CA2D71">
      <w:pPr>
        <w:spacing w:after="0" w:line="360" w:lineRule="auto"/>
        <w:ind w:left="1" w:right="0" w:firstLine="0"/>
        <w:rPr>
          <w:rFonts w:ascii="Roboto" w:hAnsi="Roboto"/>
          <w:color w:val="auto"/>
          <w:sz w:val="24"/>
          <w:szCs w:val="24"/>
        </w:rPr>
      </w:pPr>
    </w:p>
    <w:p w14:paraId="10F94686" w14:textId="77777777" w:rsidR="00364F2C" w:rsidRPr="008E407E" w:rsidRDefault="00160DC2" w:rsidP="00CA2D71">
      <w:pPr>
        <w:spacing w:after="0" w:line="360" w:lineRule="auto"/>
        <w:ind w:left="1" w:right="0" w:firstLine="0"/>
        <w:rPr>
          <w:rFonts w:ascii="Roboto" w:hAnsi="Roboto"/>
          <w:sz w:val="24"/>
          <w:szCs w:val="24"/>
        </w:rPr>
      </w:pPr>
      <w:r w:rsidRPr="008E407E">
        <w:rPr>
          <w:rFonts w:ascii="Roboto" w:hAnsi="Roboto"/>
          <w:sz w:val="24"/>
          <w:szCs w:val="24"/>
        </w:rPr>
        <w:t>ADS-Nyanza is not under obligation to award any contract by virtue of the RFP, nor will it pay for any of the offeror’s costs incurred during preparation and submission of the proposal. ADS-</w:t>
      </w:r>
      <w:r w:rsidR="00A9462D" w:rsidRPr="008E407E">
        <w:rPr>
          <w:rFonts w:ascii="Roboto" w:hAnsi="Roboto"/>
          <w:sz w:val="24"/>
          <w:szCs w:val="24"/>
        </w:rPr>
        <w:t>Nyanza</w:t>
      </w:r>
      <w:r w:rsidRPr="008E407E">
        <w:rPr>
          <w:rFonts w:ascii="Roboto" w:hAnsi="Roboto"/>
          <w:sz w:val="24"/>
          <w:szCs w:val="24"/>
        </w:rPr>
        <w:t xml:space="preserve"> will use procedures for </w:t>
      </w:r>
      <w:r w:rsidR="00A9462D" w:rsidRPr="008E407E">
        <w:rPr>
          <w:rFonts w:ascii="Roboto" w:hAnsi="Roboto"/>
          <w:sz w:val="24"/>
          <w:szCs w:val="24"/>
        </w:rPr>
        <w:t>negotiation,</w:t>
      </w:r>
      <w:r w:rsidRPr="008E407E">
        <w:rPr>
          <w:rFonts w:ascii="Roboto" w:hAnsi="Roboto"/>
          <w:sz w:val="24"/>
          <w:szCs w:val="24"/>
        </w:rPr>
        <w:t xml:space="preserve"> and it </w:t>
      </w:r>
      <w:r w:rsidR="00CA2D71" w:rsidRPr="008E407E">
        <w:rPr>
          <w:rFonts w:ascii="Roboto" w:hAnsi="Roboto"/>
          <w:sz w:val="24"/>
          <w:szCs w:val="24"/>
        </w:rPr>
        <w:t>reserves</w:t>
      </w:r>
      <w:r w:rsidRPr="008E407E">
        <w:rPr>
          <w:rFonts w:ascii="Roboto" w:hAnsi="Roboto"/>
          <w:sz w:val="24"/>
          <w:szCs w:val="24"/>
        </w:rPr>
        <w:t xml:space="preserve"> the right to make </w:t>
      </w:r>
      <w:r w:rsidR="00CA2D71" w:rsidRPr="008E407E">
        <w:rPr>
          <w:rFonts w:ascii="Roboto" w:hAnsi="Roboto"/>
          <w:sz w:val="24"/>
          <w:szCs w:val="24"/>
        </w:rPr>
        <w:t xml:space="preserve">an </w:t>
      </w:r>
      <w:r w:rsidRPr="008E407E">
        <w:rPr>
          <w:rFonts w:ascii="Roboto" w:hAnsi="Roboto"/>
          <w:sz w:val="24"/>
          <w:szCs w:val="24"/>
        </w:rPr>
        <w:t>award without discussion, consultation</w:t>
      </w:r>
      <w:r w:rsidR="00CA2D71" w:rsidRPr="008E407E">
        <w:rPr>
          <w:rFonts w:ascii="Roboto" w:hAnsi="Roboto"/>
          <w:sz w:val="24"/>
          <w:szCs w:val="24"/>
        </w:rPr>
        <w:t>,</w:t>
      </w:r>
      <w:r w:rsidRPr="008E407E">
        <w:rPr>
          <w:rFonts w:ascii="Roboto" w:hAnsi="Roboto"/>
          <w:sz w:val="24"/>
          <w:szCs w:val="24"/>
        </w:rPr>
        <w:t xml:space="preserve"> and without requesting </w:t>
      </w:r>
      <w:r w:rsidR="00A9462D" w:rsidRPr="008E407E">
        <w:rPr>
          <w:rFonts w:ascii="Roboto" w:hAnsi="Roboto"/>
          <w:sz w:val="24"/>
          <w:szCs w:val="24"/>
        </w:rPr>
        <w:t>the final</w:t>
      </w:r>
      <w:r w:rsidRPr="008E407E">
        <w:rPr>
          <w:rFonts w:ascii="Roboto" w:hAnsi="Roboto"/>
          <w:sz w:val="24"/>
          <w:szCs w:val="24"/>
        </w:rPr>
        <w:t xml:space="preserve"> best bid from offerors</w:t>
      </w:r>
      <w:r w:rsidR="00A9462D" w:rsidRPr="008E407E">
        <w:rPr>
          <w:rFonts w:ascii="Roboto" w:hAnsi="Roboto"/>
          <w:sz w:val="24"/>
          <w:szCs w:val="24"/>
        </w:rPr>
        <w:t>.</w:t>
      </w:r>
    </w:p>
    <w:p w14:paraId="6488768A" w14:textId="5888BE4C" w:rsidR="00F606A0" w:rsidRPr="008E407E" w:rsidRDefault="00F606A0" w:rsidP="00CA2D71">
      <w:pPr>
        <w:spacing w:after="0" w:line="360" w:lineRule="auto"/>
        <w:ind w:left="1" w:right="0" w:firstLine="0"/>
        <w:rPr>
          <w:rFonts w:ascii="Roboto" w:hAnsi="Roboto"/>
          <w:sz w:val="24"/>
          <w:szCs w:val="24"/>
        </w:rPr>
      </w:pPr>
      <w:r w:rsidRPr="008E407E">
        <w:rPr>
          <w:rFonts w:ascii="Roboto" w:hAnsi="Roboto"/>
          <w:sz w:val="24"/>
          <w:szCs w:val="24"/>
        </w:rPr>
        <w:t xml:space="preserve"> </w:t>
      </w:r>
    </w:p>
    <w:p w14:paraId="7D2824EA" w14:textId="77777777" w:rsidR="00F606A0" w:rsidRPr="008E407E" w:rsidRDefault="00F606A0" w:rsidP="00CA2D71">
      <w:pPr>
        <w:spacing w:after="592" w:line="360" w:lineRule="auto"/>
        <w:ind w:left="-29" w:right="-27" w:firstLine="0"/>
        <w:rPr>
          <w:rFonts w:ascii="Roboto" w:hAnsi="Roboto"/>
          <w:sz w:val="24"/>
          <w:szCs w:val="24"/>
        </w:rPr>
      </w:pPr>
      <w:r w:rsidRPr="008E407E">
        <w:rPr>
          <w:rFonts w:ascii="Roboto" w:eastAsia="Calibri" w:hAnsi="Roboto" w:cs="Calibri"/>
          <w:noProof/>
          <w:sz w:val="24"/>
          <w:szCs w:val="24"/>
        </w:rPr>
        <mc:AlternateContent>
          <mc:Choice Requires="wpg">
            <w:drawing>
              <wp:inline distT="0" distB="0" distL="0" distR="0" wp14:anchorId="628F1E60" wp14:editId="278D3500">
                <wp:extent cx="6678169" cy="6096"/>
                <wp:effectExtent l="0" t="0" r="0" b="0"/>
                <wp:docPr id="163911" name="Group 163911"/>
                <wp:cNvGraphicFramePr/>
                <a:graphic xmlns:a="http://schemas.openxmlformats.org/drawingml/2006/main">
                  <a:graphicData uri="http://schemas.microsoft.com/office/word/2010/wordprocessingGroup">
                    <wpg:wgp>
                      <wpg:cNvGrpSpPr/>
                      <wpg:grpSpPr>
                        <a:xfrm>
                          <a:off x="0" y="0"/>
                          <a:ext cx="6678169" cy="6096"/>
                          <a:chOff x="0" y="0"/>
                          <a:chExt cx="6678169" cy="6096"/>
                        </a:xfrm>
                      </wpg:grpSpPr>
                      <wps:wsp>
                        <wps:cNvPr id="223157" name="Shape 223157"/>
                        <wps:cNvSpPr/>
                        <wps:spPr>
                          <a:xfrm>
                            <a:off x="0" y="0"/>
                            <a:ext cx="6678169" cy="9144"/>
                          </a:xfrm>
                          <a:custGeom>
                            <a:avLst/>
                            <a:gdLst/>
                            <a:ahLst/>
                            <a:cxnLst/>
                            <a:rect l="0" t="0" r="0" b="0"/>
                            <a:pathLst>
                              <a:path w="6678169" h="9144">
                                <a:moveTo>
                                  <a:pt x="0" y="0"/>
                                </a:moveTo>
                                <a:lnTo>
                                  <a:pt x="6678169" y="0"/>
                                </a:lnTo>
                                <a:lnTo>
                                  <a:pt x="66781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9BD9EB" id="Group 163911" o:spid="_x0000_s1026" style="width:525.85pt;height:.5pt;mso-position-horizontal-relative:char;mso-position-vertical-relative:line" coordsize="667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">
                <v:shape id="Shape 223157" o:spid="_x0000_s1027" style="position:absolute;width:66781;height:91;visibility:visible;mso-wrap-style:square;v-text-anchor:top" coordsize="66781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" path="m,l6678169,r,9144l,9144,,e" fillcolor="black" stroked="f" strokeweight="0">
                  <v:stroke miterlimit="83231f" joinstyle="miter"/>
                  <v:path arrowok="t" textboxrect="0,0,6678169,9144"/>
                </v:shape>
                <w10:anchorlock/>
              </v:group>
            </w:pict>
          </mc:Fallback>
        </mc:AlternateContent>
      </w:r>
      <w:r w:rsidRPr="008E407E">
        <w:rPr>
          <w:rFonts w:ascii="Roboto" w:hAnsi="Roboto"/>
          <w:sz w:val="24"/>
          <w:szCs w:val="24"/>
        </w:rPr>
        <w:t xml:space="preserve"> </w:t>
      </w:r>
    </w:p>
    <w:p w14:paraId="5860165B" w14:textId="23079726" w:rsidR="006931C9" w:rsidRPr="008E407E" w:rsidRDefault="006931C9" w:rsidP="006931C9">
      <w:pPr>
        <w:pStyle w:val="Heading1"/>
        <w:spacing w:after="245" w:line="360" w:lineRule="auto"/>
        <w:ind w:left="-4" w:firstLine="0"/>
        <w:rPr>
          <w:rFonts w:ascii="Roboto" w:hAnsi="Roboto"/>
          <w:sz w:val="24"/>
          <w:szCs w:val="24"/>
        </w:rPr>
      </w:pPr>
      <w:bookmarkStart w:id="70" w:name="_Toc199170669"/>
      <w:bookmarkStart w:id="71" w:name="_Toc204595734"/>
      <w:bookmarkStart w:id="72" w:name="_Toc199170670"/>
      <w:r w:rsidRPr="008E407E">
        <w:rPr>
          <w:rFonts w:ascii="Roboto" w:hAnsi="Roboto"/>
          <w:color w:val="005292"/>
          <w:sz w:val="24"/>
          <w:szCs w:val="24"/>
        </w:rPr>
        <w:t>Certifications</w:t>
      </w:r>
      <w:bookmarkEnd w:id="70"/>
      <w:bookmarkEnd w:id="71"/>
      <w:r w:rsidRPr="008E407E">
        <w:rPr>
          <w:rFonts w:ascii="Roboto" w:hAnsi="Roboto"/>
          <w:color w:val="005292"/>
          <w:sz w:val="24"/>
          <w:szCs w:val="24"/>
        </w:rPr>
        <w:t xml:space="preserve"> </w:t>
      </w:r>
    </w:p>
    <w:p w14:paraId="081D206B" w14:textId="537C0887" w:rsidR="00F606A0" w:rsidRPr="008E407E" w:rsidRDefault="00F606A0" w:rsidP="00F53DCB">
      <w:pPr>
        <w:pStyle w:val="Heading2"/>
        <w:ind w:left="0" w:firstLine="0"/>
        <w:rPr>
          <w:rFonts w:ascii="Roboto" w:hAnsi="Roboto"/>
          <w:sz w:val="24"/>
          <w:szCs w:val="24"/>
        </w:rPr>
      </w:pPr>
      <w:bookmarkStart w:id="73" w:name="_Toc204595735"/>
      <w:r w:rsidRPr="008E407E">
        <w:rPr>
          <w:rFonts w:ascii="Roboto" w:hAnsi="Roboto"/>
          <w:sz w:val="24"/>
          <w:szCs w:val="24"/>
        </w:rPr>
        <w:t xml:space="preserve">Certification of </w:t>
      </w:r>
      <w:r w:rsidR="003E5181" w:rsidRPr="008E407E">
        <w:rPr>
          <w:rFonts w:ascii="Roboto" w:hAnsi="Roboto"/>
          <w:sz w:val="24"/>
          <w:szCs w:val="24"/>
        </w:rPr>
        <w:t xml:space="preserve">Offeror’s </w:t>
      </w:r>
      <w:r w:rsidRPr="008E407E">
        <w:rPr>
          <w:rFonts w:ascii="Roboto" w:hAnsi="Roboto"/>
          <w:sz w:val="24"/>
          <w:szCs w:val="24"/>
        </w:rPr>
        <w:t>Independent Price Determination</w:t>
      </w:r>
      <w:bookmarkEnd w:id="72"/>
      <w:bookmarkEnd w:id="73"/>
      <w:r w:rsidRPr="008E407E">
        <w:rPr>
          <w:rFonts w:ascii="Roboto" w:hAnsi="Roboto"/>
          <w:sz w:val="24"/>
          <w:szCs w:val="24"/>
        </w:rPr>
        <w:t xml:space="preserve"> </w:t>
      </w:r>
    </w:p>
    <w:p w14:paraId="463060C8" w14:textId="565AB653" w:rsidR="003E5181" w:rsidRPr="008E407E" w:rsidRDefault="003E5181" w:rsidP="00CA2D71">
      <w:pPr>
        <w:spacing w:after="228" w:line="360" w:lineRule="auto"/>
        <w:ind w:left="10" w:right="0"/>
        <w:rPr>
          <w:rFonts w:ascii="Roboto" w:hAnsi="Roboto"/>
          <w:sz w:val="24"/>
          <w:szCs w:val="24"/>
        </w:rPr>
      </w:pPr>
      <w:r w:rsidRPr="008E407E">
        <w:rPr>
          <w:rFonts w:ascii="Roboto" w:hAnsi="Roboto"/>
          <w:sz w:val="24"/>
          <w:szCs w:val="24"/>
        </w:rPr>
        <w:t>The offeror confirms and certifies that:</w:t>
      </w:r>
    </w:p>
    <w:p w14:paraId="3AA2AE9B" w14:textId="77777777" w:rsidR="003E5181" w:rsidRPr="008E407E" w:rsidRDefault="003E5181" w:rsidP="00CA2D71">
      <w:pPr>
        <w:pStyle w:val="ListParagraph"/>
        <w:numPr>
          <w:ilvl w:val="0"/>
          <w:numId w:val="48"/>
        </w:numPr>
        <w:spacing w:line="360" w:lineRule="auto"/>
        <w:rPr>
          <w:rFonts w:ascii="Roboto" w:hAnsi="Roboto"/>
          <w:sz w:val="24"/>
          <w:szCs w:val="24"/>
        </w:rPr>
      </w:pPr>
      <w:r w:rsidRPr="008E407E">
        <w:rPr>
          <w:rFonts w:ascii="Roboto" w:hAnsi="Roboto"/>
          <w:sz w:val="24"/>
          <w:szCs w:val="24"/>
        </w:rPr>
        <w:t xml:space="preserve">The quoted price is independently provided, without, for the purpose of restricting competition, any consultation, communication, or agreement with any other offeror, including but not limited to subsidiaries or other entities in which offeror has any ownership or other interests, or any competitor relating to (i) those prices, (ii) the intention to submit an offer, or (iii) the methods or factors used to calculate the prices offered; </w:t>
      </w:r>
    </w:p>
    <w:p w14:paraId="7ED7C40B" w14:textId="264C8692" w:rsidR="003E5181" w:rsidRPr="008E407E" w:rsidRDefault="003E5181" w:rsidP="00CA2D71">
      <w:pPr>
        <w:pStyle w:val="ListParagraph"/>
        <w:numPr>
          <w:ilvl w:val="0"/>
          <w:numId w:val="48"/>
        </w:numPr>
        <w:spacing w:line="360" w:lineRule="auto"/>
        <w:rPr>
          <w:rFonts w:ascii="Roboto" w:hAnsi="Roboto"/>
          <w:sz w:val="24"/>
          <w:szCs w:val="24"/>
        </w:rPr>
      </w:pPr>
      <w:r w:rsidRPr="008E407E">
        <w:rPr>
          <w:rFonts w:ascii="Roboto" w:hAnsi="Roboto"/>
          <w:sz w:val="24"/>
          <w:szCs w:val="24"/>
        </w:rPr>
        <w:t xml:space="preserve">The bid prices in this RFP have not been and will not be knowingly disclosed by the offeror, directly or indirectly, to any other offeror, including but not limited to subsidiaries or other entities in which offeror has any ownership or other interests, or any competitor before bid opening (in the case of a sealed bid solicitation) or contract award (in the case of a negotiated or competitive solicitation) unless otherwise required by law; and </w:t>
      </w:r>
    </w:p>
    <w:p w14:paraId="3ECECB0B" w14:textId="77777777" w:rsidR="003E5181" w:rsidRPr="008E407E" w:rsidRDefault="003E5181" w:rsidP="00CA2D71">
      <w:pPr>
        <w:pStyle w:val="ListParagraph"/>
        <w:numPr>
          <w:ilvl w:val="0"/>
          <w:numId w:val="48"/>
        </w:numPr>
        <w:spacing w:line="360" w:lineRule="auto"/>
        <w:rPr>
          <w:rFonts w:ascii="Roboto" w:hAnsi="Roboto"/>
          <w:sz w:val="24"/>
          <w:szCs w:val="24"/>
        </w:rPr>
      </w:pPr>
      <w:r w:rsidRPr="008E407E">
        <w:rPr>
          <w:rFonts w:ascii="Roboto" w:hAnsi="Roboto"/>
          <w:sz w:val="24"/>
          <w:szCs w:val="24"/>
        </w:rPr>
        <w:t xml:space="preserve">No attempt has been made or will be made by the offeror to induce any other concern or individual to submit or not to submit an offer for the purpose of restricting competition or influencing the competitive environment. </w:t>
      </w:r>
    </w:p>
    <w:p w14:paraId="4533BCE9" w14:textId="0E113612" w:rsidR="003E5181" w:rsidRPr="008E407E" w:rsidRDefault="003E5181" w:rsidP="00CA2D71">
      <w:pPr>
        <w:spacing w:after="228" w:line="360" w:lineRule="auto"/>
        <w:ind w:left="0" w:right="0" w:firstLine="0"/>
        <w:rPr>
          <w:rFonts w:ascii="Roboto" w:hAnsi="Roboto"/>
          <w:sz w:val="24"/>
          <w:szCs w:val="24"/>
        </w:rPr>
      </w:pPr>
    </w:p>
    <w:p w14:paraId="35720D3A" w14:textId="7222A879" w:rsidR="00F606A0" w:rsidRPr="008E407E" w:rsidRDefault="00F606A0" w:rsidP="00CA2D71">
      <w:pPr>
        <w:spacing w:after="226" w:line="360" w:lineRule="auto"/>
        <w:ind w:left="10" w:right="0"/>
        <w:rPr>
          <w:rFonts w:ascii="Roboto" w:hAnsi="Roboto"/>
          <w:sz w:val="24"/>
          <w:szCs w:val="24"/>
        </w:rPr>
      </w:pPr>
      <w:r w:rsidRPr="008E407E">
        <w:rPr>
          <w:rFonts w:ascii="Roboto" w:hAnsi="Roboto"/>
          <w:sz w:val="24"/>
          <w:szCs w:val="24"/>
        </w:rPr>
        <w:t xml:space="preserve"> Each signature on the offer </w:t>
      </w:r>
      <w:r w:rsidR="003E5181" w:rsidRPr="008E407E">
        <w:rPr>
          <w:rFonts w:ascii="Roboto" w:hAnsi="Roboto"/>
          <w:sz w:val="24"/>
          <w:szCs w:val="24"/>
        </w:rPr>
        <w:t>is</w:t>
      </w:r>
      <w:r w:rsidRPr="008E407E">
        <w:rPr>
          <w:rFonts w:ascii="Roboto" w:hAnsi="Roboto"/>
          <w:sz w:val="24"/>
          <w:szCs w:val="24"/>
        </w:rPr>
        <w:t xml:space="preserve"> a certification by the signatory that the signatory— </w:t>
      </w:r>
    </w:p>
    <w:p w14:paraId="73722D6E" w14:textId="70AD0C1E" w:rsidR="00F606A0" w:rsidRPr="008E407E" w:rsidRDefault="00F606A0" w:rsidP="00CA2D71">
      <w:pPr>
        <w:pStyle w:val="ListParagraph"/>
        <w:numPr>
          <w:ilvl w:val="0"/>
          <w:numId w:val="49"/>
        </w:numPr>
        <w:spacing w:after="224" w:line="360" w:lineRule="auto"/>
        <w:ind w:right="0"/>
        <w:rPr>
          <w:rFonts w:ascii="Roboto" w:hAnsi="Roboto"/>
          <w:sz w:val="24"/>
          <w:szCs w:val="24"/>
        </w:rPr>
      </w:pPr>
      <w:r w:rsidRPr="008E407E">
        <w:rPr>
          <w:rFonts w:ascii="Roboto" w:hAnsi="Roboto"/>
          <w:sz w:val="24"/>
          <w:szCs w:val="24"/>
        </w:rPr>
        <w:t xml:space="preserve">Is the person in the </w:t>
      </w:r>
      <w:r w:rsidR="006931C9" w:rsidRPr="008E407E">
        <w:rPr>
          <w:rFonts w:ascii="Roboto" w:hAnsi="Roboto"/>
          <w:sz w:val="24"/>
          <w:szCs w:val="24"/>
        </w:rPr>
        <w:t>offeror's</w:t>
      </w:r>
      <w:r w:rsidRPr="008E407E">
        <w:rPr>
          <w:rFonts w:ascii="Roboto" w:hAnsi="Roboto"/>
          <w:sz w:val="24"/>
          <w:szCs w:val="24"/>
        </w:rPr>
        <w:t xml:space="preserve"> organization responsible for determining the prices being offered in this bid or proposal, and that the signatory has not participated and will not participate in any action contrary to subparagraphs (a)(</w:t>
      </w:r>
      <w:r w:rsidR="003E5181" w:rsidRPr="008E407E">
        <w:rPr>
          <w:rFonts w:ascii="Roboto" w:hAnsi="Roboto"/>
          <w:sz w:val="24"/>
          <w:szCs w:val="24"/>
        </w:rPr>
        <w:t>i</w:t>
      </w:r>
      <w:r w:rsidRPr="008E407E">
        <w:rPr>
          <w:rFonts w:ascii="Roboto" w:hAnsi="Roboto"/>
          <w:sz w:val="24"/>
          <w:szCs w:val="24"/>
        </w:rPr>
        <w:t>) through (a)(</w:t>
      </w:r>
      <w:r w:rsidR="003E5181" w:rsidRPr="008E407E">
        <w:rPr>
          <w:rFonts w:ascii="Roboto" w:hAnsi="Roboto"/>
          <w:sz w:val="24"/>
          <w:szCs w:val="24"/>
        </w:rPr>
        <w:t>iii</w:t>
      </w:r>
      <w:r w:rsidRPr="008E407E">
        <w:rPr>
          <w:rFonts w:ascii="Roboto" w:hAnsi="Roboto"/>
          <w:sz w:val="24"/>
          <w:szCs w:val="24"/>
        </w:rPr>
        <w:t xml:space="preserve">) above; or </w:t>
      </w:r>
    </w:p>
    <w:p w14:paraId="12E70F73" w14:textId="106052EE" w:rsidR="003E5181" w:rsidRPr="008E407E" w:rsidRDefault="003E5181" w:rsidP="00CA2D71">
      <w:pPr>
        <w:pStyle w:val="ListParagraph"/>
        <w:numPr>
          <w:ilvl w:val="0"/>
          <w:numId w:val="49"/>
        </w:numPr>
        <w:spacing w:after="224" w:line="360" w:lineRule="auto"/>
        <w:ind w:right="0"/>
        <w:rPr>
          <w:rFonts w:ascii="Roboto" w:hAnsi="Roboto"/>
          <w:sz w:val="24"/>
          <w:szCs w:val="24"/>
        </w:rPr>
      </w:pPr>
      <w:r w:rsidRPr="008E407E">
        <w:rPr>
          <w:rFonts w:ascii="Roboto" w:hAnsi="Roboto"/>
          <w:sz w:val="24"/>
          <w:szCs w:val="24"/>
        </w:rPr>
        <w:t xml:space="preserve">(i) Has been authorized, in writing, to act as agent for the principals of the offeror in certifying that those principals have not </w:t>
      </w:r>
      <w:r w:rsidR="006931C9" w:rsidRPr="008E407E">
        <w:rPr>
          <w:rFonts w:ascii="Roboto" w:hAnsi="Roboto"/>
          <w:sz w:val="24"/>
          <w:szCs w:val="24"/>
        </w:rPr>
        <w:t>participated and</w:t>
      </w:r>
      <w:r w:rsidRPr="008E407E">
        <w:rPr>
          <w:rFonts w:ascii="Roboto" w:hAnsi="Roboto"/>
          <w:sz w:val="24"/>
          <w:szCs w:val="24"/>
        </w:rPr>
        <w:t xml:space="preserve"> will not participate in any action contrary to subparagraphs (a)(i) through (a)(iii) </w:t>
      </w:r>
      <w:r w:rsidR="006931C9" w:rsidRPr="008E407E">
        <w:rPr>
          <w:rFonts w:ascii="Roboto" w:hAnsi="Roboto"/>
          <w:sz w:val="24"/>
          <w:szCs w:val="24"/>
        </w:rPr>
        <w:t>above.</w:t>
      </w:r>
      <w:r w:rsidRPr="008E407E">
        <w:rPr>
          <w:rFonts w:ascii="Roboto" w:hAnsi="Roboto"/>
          <w:sz w:val="24"/>
          <w:szCs w:val="24"/>
        </w:rPr>
        <w:t xml:space="preserve"> </w:t>
      </w:r>
    </w:p>
    <w:p w14:paraId="75C7905B" w14:textId="05A25051" w:rsidR="003E5181" w:rsidRPr="008E407E" w:rsidRDefault="003E5181" w:rsidP="00CA2D71">
      <w:pPr>
        <w:pStyle w:val="ListParagraph"/>
        <w:spacing w:after="224" w:line="360" w:lineRule="auto"/>
        <w:ind w:left="1080" w:right="0" w:firstLine="0"/>
        <w:rPr>
          <w:rFonts w:ascii="Roboto" w:hAnsi="Roboto"/>
          <w:sz w:val="24"/>
          <w:szCs w:val="24"/>
        </w:rPr>
      </w:pPr>
      <w:r w:rsidRPr="008E407E">
        <w:rPr>
          <w:rFonts w:ascii="Roboto" w:hAnsi="Roboto"/>
          <w:sz w:val="24"/>
          <w:szCs w:val="24"/>
        </w:rPr>
        <w:lastRenderedPageBreak/>
        <w:t xml:space="preserve">(ii) As an authorized agent, </w:t>
      </w:r>
      <w:r w:rsidR="006931C9" w:rsidRPr="008E407E">
        <w:rPr>
          <w:rFonts w:ascii="Roboto" w:hAnsi="Roboto"/>
          <w:sz w:val="24"/>
          <w:szCs w:val="24"/>
        </w:rPr>
        <w:t>it does</w:t>
      </w:r>
      <w:r w:rsidRPr="008E407E">
        <w:rPr>
          <w:rFonts w:ascii="Roboto" w:hAnsi="Roboto"/>
          <w:sz w:val="24"/>
          <w:szCs w:val="24"/>
        </w:rPr>
        <w:t xml:space="preserve"> certify that the principals of the offeror have not participated, and will not participate, in any action contrary to subparagraphs</w:t>
      </w:r>
    </w:p>
    <w:p w14:paraId="09019A58" w14:textId="090CBE0B" w:rsidR="003E5181" w:rsidRPr="008E407E" w:rsidRDefault="00AE1ACD" w:rsidP="00CA2D71">
      <w:pPr>
        <w:pStyle w:val="ListParagraph"/>
        <w:numPr>
          <w:ilvl w:val="0"/>
          <w:numId w:val="49"/>
        </w:numPr>
        <w:spacing w:after="224" w:line="360" w:lineRule="auto"/>
        <w:ind w:right="0"/>
        <w:rPr>
          <w:rFonts w:ascii="Roboto" w:hAnsi="Roboto"/>
          <w:sz w:val="24"/>
          <w:szCs w:val="24"/>
        </w:rPr>
      </w:pPr>
      <w:r w:rsidRPr="008E407E">
        <w:rPr>
          <w:rFonts w:ascii="Roboto" w:hAnsi="Roboto"/>
          <w:sz w:val="24"/>
          <w:szCs w:val="24"/>
        </w:rPr>
        <w:t>(a)(i) through (a)(iii) above; and (iii) As an agent, has not personally participated, and will not participate, in any action contrary to subparagraphs (a)(i) through (a)(iii) above.</w:t>
      </w:r>
    </w:p>
    <w:p w14:paraId="64195A23" w14:textId="23005F53" w:rsidR="00F606A0" w:rsidRPr="008E407E" w:rsidRDefault="00F606A0" w:rsidP="00CA2D71">
      <w:pPr>
        <w:spacing w:after="228" w:line="360" w:lineRule="auto"/>
        <w:ind w:left="10" w:right="0"/>
        <w:rPr>
          <w:rFonts w:ascii="Roboto" w:hAnsi="Roboto"/>
          <w:sz w:val="24"/>
          <w:szCs w:val="24"/>
        </w:rPr>
      </w:pPr>
      <w:r w:rsidRPr="008E407E">
        <w:rPr>
          <w:rFonts w:ascii="Roboto" w:hAnsi="Roboto"/>
          <w:sz w:val="24"/>
          <w:szCs w:val="24"/>
        </w:rPr>
        <w:t xml:space="preserve">Offeror understands and agrees that – </w:t>
      </w:r>
    </w:p>
    <w:p w14:paraId="31AE36F7" w14:textId="4898510B" w:rsidR="00AE1ACD" w:rsidRPr="008E407E" w:rsidRDefault="00AE1ACD" w:rsidP="00CA2D71">
      <w:pPr>
        <w:pStyle w:val="ListParagraph"/>
        <w:numPr>
          <w:ilvl w:val="0"/>
          <w:numId w:val="33"/>
        </w:numPr>
        <w:spacing w:after="224" w:line="360" w:lineRule="auto"/>
        <w:ind w:right="0"/>
        <w:rPr>
          <w:rFonts w:ascii="Roboto" w:hAnsi="Roboto"/>
          <w:sz w:val="24"/>
          <w:szCs w:val="24"/>
        </w:rPr>
      </w:pPr>
      <w:r w:rsidRPr="008E407E">
        <w:rPr>
          <w:rFonts w:ascii="Roboto" w:hAnsi="Roboto"/>
          <w:sz w:val="24"/>
          <w:szCs w:val="24"/>
        </w:rPr>
        <w:t>V</w:t>
      </w:r>
      <w:r w:rsidR="00F606A0" w:rsidRPr="008E407E">
        <w:rPr>
          <w:rFonts w:ascii="Roboto" w:hAnsi="Roboto"/>
          <w:sz w:val="24"/>
          <w:szCs w:val="24"/>
        </w:rPr>
        <w:t xml:space="preserve">iolation of this certification will result in immediate disqualification from this solicitation without recourse and may result in disqualification from future solicitations; and </w:t>
      </w:r>
    </w:p>
    <w:p w14:paraId="166A9214" w14:textId="7888C303" w:rsidR="00F606A0" w:rsidRPr="008E407E" w:rsidRDefault="00F606A0" w:rsidP="00CA2D71">
      <w:pPr>
        <w:pStyle w:val="ListParagraph"/>
        <w:numPr>
          <w:ilvl w:val="0"/>
          <w:numId w:val="33"/>
        </w:numPr>
        <w:spacing w:after="224" w:line="360" w:lineRule="auto"/>
        <w:ind w:right="0"/>
        <w:rPr>
          <w:rFonts w:ascii="Roboto" w:hAnsi="Roboto"/>
          <w:sz w:val="24"/>
          <w:szCs w:val="24"/>
        </w:rPr>
      </w:pPr>
      <w:r w:rsidRPr="008E407E">
        <w:rPr>
          <w:rFonts w:ascii="Roboto" w:hAnsi="Roboto"/>
          <w:sz w:val="24"/>
          <w:szCs w:val="24"/>
        </w:rPr>
        <w:t xml:space="preserve">Discovery of any violation after award to the offeror will result in the termination of the award for default. </w:t>
      </w:r>
    </w:p>
    <w:p w14:paraId="1172CA9B" w14:textId="77777777" w:rsidR="00F606A0" w:rsidRPr="008E407E" w:rsidRDefault="00F606A0" w:rsidP="00CA2D71">
      <w:pPr>
        <w:spacing w:line="360" w:lineRule="auto"/>
        <w:ind w:right="0"/>
        <w:rPr>
          <w:rFonts w:ascii="Roboto" w:hAnsi="Roboto"/>
          <w:sz w:val="24"/>
          <w:szCs w:val="24"/>
        </w:rPr>
      </w:pPr>
    </w:p>
    <w:p w14:paraId="7BD35EC4" w14:textId="77777777" w:rsidR="00F606A0" w:rsidRPr="008E407E" w:rsidRDefault="00F606A0" w:rsidP="00CA2D71">
      <w:pPr>
        <w:spacing w:line="360" w:lineRule="auto"/>
        <w:ind w:right="0"/>
        <w:rPr>
          <w:rFonts w:ascii="Roboto" w:hAnsi="Roboto"/>
          <w:sz w:val="24"/>
          <w:szCs w:val="24"/>
        </w:rPr>
      </w:pPr>
    </w:p>
    <w:p w14:paraId="76E789D3" w14:textId="77777777" w:rsidR="00F606A0" w:rsidRPr="008E407E" w:rsidRDefault="00F606A0" w:rsidP="00CA2D71">
      <w:pPr>
        <w:spacing w:line="360" w:lineRule="auto"/>
        <w:ind w:right="0"/>
        <w:rPr>
          <w:rFonts w:ascii="Roboto" w:hAnsi="Roboto"/>
          <w:sz w:val="24"/>
          <w:szCs w:val="24"/>
        </w:rPr>
      </w:pPr>
    </w:p>
    <w:p w14:paraId="0E36F38F" w14:textId="77777777" w:rsidR="005409E3" w:rsidRPr="008E407E" w:rsidRDefault="005409E3" w:rsidP="00CA2D71">
      <w:pPr>
        <w:spacing w:line="360" w:lineRule="auto"/>
        <w:ind w:right="0"/>
        <w:rPr>
          <w:rFonts w:ascii="Roboto" w:hAnsi="Roboto"/>
          <w:sz w:val="24"/>
          <w:szCs w:val="24"/>
        </w:rPr>
      </w:pPr>
    </w:p>
    <w:p w14:paraId="111CD671" w14:textId="77777777" w:rsidR="005409E3" w:rsidRPr="008E407E" w:rsidRDefault="005409E3" w:rsidP="00CA2D71">
      <w:pPr>
        <w:spacing w:line="360" w:lineRule="auto"/>
        <w:ind w:right="0"/>
        <w:rPr>
          <w:rFonts w:ascii="Roboto" w:hAnsi="Roboto"/>
          <w:sz w:val="24"/>
          <w:szCs w:val="24"/>
        </w:rPr>
      </w:pPr>
    </w:p>
    <w:p w14:paraId="40AF5467" w14:textId="77777777" w:rsidR="005409E3" w:rsidRPr="008E407E" w:rsidRDefault="005409E3" w:rsidP="00CA2D71">
      <w:pPr>
        <w:spacing w:line="360" w:lineRule="auto"/>
        <w:ind w:right="0"/>
        <w:rPr>
          <w:rFonts w:ascii="Roboto" w:hAnsi="Roboto"/>
          <w:sz w:val="24"/>
          <w:szCs w:val="24"/>
        </w:rPr>
      </w:pPr>
    </w:p>
    <w:p w14:paraId="0CAF7C5C" w14:textId="77777777" w:rsidR="005409E3" w:rsidRPr="008E407E" w:rsidRDefault="005409E3" w:rsidP="00CA2D71">
      <w:pPr>
        <w:spacing w:line="360" w:lineRule="auto"/>
        <w:ind w:right="0"/>
        <w:rPr>
          <w:rFonts w:ascii="Roboto" w:hAnsi="Roboto"/>
          <w:sz w:val="24"/>
          <w:szCs w:val="24"/>
        </w:rPr>
      </w:pPr>
    </w:p>
    <w:p w14:paraId="6CB29865" w14:textId="77777777" w:rsidR="005409E3" w:rsidRPr="008E407E" w:rsidRDefault="005409E3" w:rsidP="00CA2D71">
      <w:pPr>
        <w:spacing w:line="360" w:lineRule="auto"/>
        <w:ind w:right="0"/>
        <w:rPr>
          <w:rFonts w:ascii="Roboto" w:hAnsi="Roboto"/>
          <w:sz w:val="24"/>
          <w:szCs w:val="24"/>
        </w:rPr>
      </w:pPr>
    </w:p>
    <w:p w14:paraId="383BBF19" w14:textId="77777777" w:rsidR="005409E3" w:rsidRPr="008E407E" w:rsidRDefault="005409E3" w:rsidP="00CA2D71">
      <w:pPr>
        <w:spacing w:line="360" w:lineRule="auto"/>
        <w:ind w:right="0"/>
        <w:rPr>
          <w:rFonts w:ascii="Roboto" w:hAnsi="Roboto"/>
          <w:sz w:val="24"/>
          <w:szCs w:val="24"/>
        </w:rPr>
      </w:pPr>
    </w:p>
    <w:p w14:paraId="2BCA31DD" w14:textId="77777777" w:rsidR="005409E3" w:rsidRPr="008E407E" w:rsidRDefault="005409E3" w:rsidP="00CA2D71">
      <w:pPr>
        <w:spacing w:line="360" w:lineRule="auto"/>
        <w:ind w:right="0"/>
        <w:rPr>
          <w:rFonts w:ascii="Roboto" w:hAnsi="Roboto"/>
          <w:sz w:val="24"/>
          <w:szCs w:val="24"/>
        </w:rPr>
      </w:pPr>
    </w:p>
    <w:p w14:paraId="0206EAE2" w14:textId="77777777" w:rsidR="005409E3" w:rsidRPr="008E407E" w:rsidRDefault="005409E3" w:rsidP="00CA2D71">
      <w:pPr>
        <w:spacing w:line="360" w:lineRule="auto"/>
        <w:ind w:right="0"/>
        <w:rPr>
          <w:rFonts w:ascii="Roboto" w:hAnsi="Roboto"/>
          <w:sz w:val="24"/>
          <w:szCs w:val="24"/>
        </w:rPr>
      </w:pPr>
    </w:p>
    <w:p w14:paraId="2B33D86B" w14:textId="77777777" w:rsidR="005409E3" w:rsidRPr="008E407E" w:rsidRDefault="005409E3" w:rsidP="00CA2D71">
      <w:pPr>
        <w:spacing w:line="360" w:lineRule="auto"/>
        <w:ind w:right="0"/>
        <w:rPr>
          <w:rFonts w:ascii="Roboto" w:hAnsi="Roboto"/>
          <w:sz w:val="24"/>
          <w:szCs w:val="24"/>
        </w:rPr>
      </w:pPr>
    </w:p>
    <w:p w14:paraId="159BA99B" w14:textId="77777777" w:rsidR="005409E3" w:rsidRPr="008E407E" w:rsidRDefault="005409E3" w:rsidP="00CA2D71">
      <w:pPr>
        <w:spacing w:line="360" w:lineRule="auto"/>
        <w:ind w:right="0"/>
        <w:rPr>
          <w:rFonts w:ascii="Roboto" w:hAnsi="Roboto"/>
          <w:sz w:val="24"/>
          <w:szCs w:val="24"/>
        </w:rPr>
      </w:pPr>
    </w:p>
    <w:p w14:paraId="48C41F46" w14:textId="77777777" w:rsidR="005409E3" w:rsidRPr="008E407E" w:rsidRDefault="005409E3" w:rsidP="00CA2D71">
      <w:pPr>
        <w:spacing w:line="360" w:lineRule="auto"/>
        <w:ind w:right="0"/>
        <w:rPr>
          <w:rFonts w:ascii="Roboto" w:hAnsi="Roboto"/>
          <w:sz w:val="24"/>
          <w:szCs w:val="24"/>
        </w:rPr>
      </w:pPr>
    </w:p>
    <w:p w14:paraId="78974C82" w14:textId="77777777" w:rsidR="005409E3" w:rsidRPr="008E407E" w:rsidRDefault="005409E3" w:rsidP="00CA2D71">
      <w:pPr>
        <w:spacing w:line="360" w:lineRule="auto"/>
        <w:ind w:right="0"/>
        <w:rPr>
          <w:rFonts w:ascii="Roboto" w:hAnsi="Roboto"/>
          <w:sz w:val="24"/>
          <w:szCs w:val="24"/>
        </w:rPr>
      </w:pPr>
    </w:p>
    <w:p w14:paraId="5F0F9D53" w14:textId="77777777" w:rsidR="005409E3" w:rsidRPr="008E407E" w:rsidRDefault="005409E3" w:rsidP="00CA2D71">
      <w:pPr>
        <w:spacing w:line="360" w:lineRule="auto"/>
        <w:ind w:right="0"/>
        <w:rPr>
          <w:rFonts w:ascii="Roboto" w:hAnsi="Roboto"/>
          <w:sz w:val="24"/>
          <w:szCs w:val="24"/>
        </w:rPr>
      </w:pPr>
    </w:p>
    <w:p w14:paraId="05829C7D" w14:textId="77777777" w:rsidR="005409E3" w:rsidRPr="008E407E" w:rsidRDefault="005409E3" w:rsidP="00CA2D71">
      <w:pPr>
        <w:spacing w:line="360" w:lineRule="auto"/>
        <w:ind w:right="0"/>
        <w:rPr>
          <w:rFonts w:ascii="Roboto" w:hAnsi="Roboto"/>
          <w:sz w:val="24"/>
          <w:szCs w:val="24"/>
        </w:rPr>
      </w:pPr>
    </w:p>
    <w:p w14:paraId="422824D9" w14:textId="77777777" w:rsidR="005409E3" w:rsidRPr="008E407E" w:rsidRDefault="005409E3" w:rsidP="00CA2D71">
      <w:pPr>
        <w:spacing w:line="360" w:lineRule="auto"/>
        <w:ind w:right="0"/>
        <w:rPr>
          <w:rFonts w:ascii="Roboto" w:hAnsi="Roboto"/>
          <w:sz w:val="24"/>
          <w:szCs w:val="24"/>
        </w:rPr>
      </w:pPr>
    </w:p>
    <w:p w14:paraId="25BC8D06" w14:textId="77777777" w:rsidR="005409E3" w:rsidRPr="008E407E" w:rsidRDefault="005409E3" w:rsidP="00CA2D71">
      <w:pPr>
        <w:spacing w:line="360" w:lineRule="auto"/>
        <w:ind w:right="0"/>
        <w:rPr>
          <w:rFonts w:ascii="Roboto" w:hAnsi="Roboto"/>
          <w:sz w:val="24"/>
          <w:szCs w:val="24"/>
        </w:rPr>
      </w:pPr>
    </w:p>
    <w:p w14:paraId="7C0187EC" w14:textId="77777777" w:rsidR="005409E3" w:rsidRPr="008E407E" w:rsidRDefault="005409E3" w:rsidP="00CA2D71">
      <w:pPr>
        <w:spacing w:line="360" w:lineRule="auto"/>
        <w:ind w:right="0"/>
        <w:rPr>
          <w:rFonts w:ascii="Roboto" w:hAnsi="Roboto"/>
          <w:sz w:val="24"/>
          <w:szCs w:val="24"/>
        </w:rPr>
      </w:pPr>
    </w:p>
    <w:p w14:paraId="62687A2C" w14:textId="77777777" w:rsidR="005409E3" w:rsidRPr="008E407E" w:rsidRDefault="005409E3" w:rsidP="00CA2D71">
      <w:pPr>
        <w:spacing w:line="360" w:lineRule="auto"/>
        <w:ind w:right="0"/>
        <w:rPr>
          <w:rFonts w:ascii="Roboto" w:hAnsi="Roboto"/>
          <w:sz w:val="24"/>
          <w:szCs w:val="24"/>
        </w:rPr>
      </w:pPr>
    </w:p>
    <w:p w14:paraId="2D538029" w14:textId="77777777" w:rsidR="005409E3" w:rsidRPr="008E407E" w:rsidRDefault="005409E3" w:rsidP="005409E3">
      <w:pPr>
        <w:pStyle w:val="Heading1"/>
        <w:ind w:left="0" w:firstLine="0"/>
        <w:rPr>
          <w:rFonts w:ascii="Roboto" w:hAnsi="Roboto"/>
          <w:sz w:val="24"/>
          <w:szCs w:val="24"/>
        </w:rPr>
      </w:pPr>
      <w:bookmarkStart w:id="74" w:name="_Toc204595736"/>
      <w:r w:rsidRPr="008E407E">
        <w:rPr>
          <w:rFonts w:ascii="Roboto" w:hAnsi="Roboto"/>
          <w:sz w:val="24"/>
          <w:szCs w:val="24"/>
        </w:rPr>
        <w:lastRenderedPageBreak/>
        <w:t>Annex</w:t>
      </w:r>
      <w:bookmarkEnd w:id="74"/>
      <w:r w:rsidRPr="008E407E">
        <w:rPr>
          <w:rFonts w:ascii="Roboto" w:hAnsi="Roboto"/>
          <w:sz w:val="24"/>
          <w:szCs w:val="24"/>
        </w:rPr>
        <w:t xml:space="preserve"> </w:t>
      </w:r>
    </w:p>
    <w:p w14:paraId="77687C2F" w14:textId="77777777" w:rsidR="005409E3" w:rsidRPr="008E407E" w:rsidRDefault="005409E3" w:rsidP="005409E3">
      <w:pPr>
        <w:spacing w:after="246" w:line="360" w:lineRule="auto"/>
        <w:ind w:left="11" w:right="0"/>
        <w:rPr>
          <w:rFonts w:ascii="Roboto" w:hAnsi="Roboto"/>
          <w:sz w:val="24"/>
          <w:szCs w:val="24"/>
        </w:rPr>
      </w:pPr>
      <w:r w:rsidRPr="008E407E">
        <w:rPr>
          <w:rFonts w:ascii="Roboto" w:hAnsi="Roboto"/>
          <w:sz w:val="24"/>
          <w:szCs w:val="24"/>
        </w:rPr>
        <w:t>The following annexes provided additional information:</w:t>
      </w:r>
    </w:p>
    <w:p w14:paraId="7E71085D" w14:textId="77777777" w:rsidR="005409E3" w:rsidRDefault="005409E3" w:rsidP="005409E3">
      <w:pPr>
        <w:pStyle w:val="Heading2"/>
        <w:rPr>
          <w:rFonts w:ascii="Roboto" w:hAnsi="Roboto"/>
          <w:sz w:val="24"/>
          <w:szCs w:val="24"/>
        </w:rPr>
      </w:pPr>
      <w:bookmarkStart w:id="75" w:name="_Toc204595737"/>
      <w:r w:rsidRPr="008E407E">
        <w:rPr>
          <w:rFonts w:ascii="Roboto" w:hAnsi="Roboto"/>
          <w:sz w:val="24"/>
          <w:szCs w:val="24"/>
        </w:rPr>
        <w:t>Annex 1: Roles and Responsibilities of Actors.</w:t>
      </w:r>
      <w:bookmarkEnd w:id="75"/>
    </w:p>
    <w:tbl>
      <w:tblPr>
        <w:tblStyle w:val="TableGrid0"/>
        <w:tblW w:w="0" w:type="auto"/>
        <w:tblInd w:w="370" w:type="dxa"/>
        <w:tblLook w:val="04A0" w:firstRow="1" w:lastRow="0" w:firstColumn="1" w:lastColumn="0" w:noHBand="0" w:noVBand="1"/>
      </w:tblPr>
      <w:tblGrid>
        <w:gridCol w:w="5031"/>
        <w:gridCol w:w="5050"/>
      </w:tblGrid>
      <w:tr w:rsidR="008A3996" w14:paraId="3A53149C" w14:textId="77777777" w:rsidTr="0055566D">
        <w:tc>
          <w:tcPr>
            <w:tcW w:w="5031" w:type="dxa"/>
            <w:shd w:val="clear" w:color="auto" w:fill="C1F0C7" w:themeFill="accent3" w:themeFillTint="33"/>
          </w:tcPr>
          <w:p w14:paraId="78CEE4E6" w14:textId="768E4BA7" w:rsidR="008A3996" w:rsidRDefault="00252973" w:rsidP="0055566D">
            <w:pPr>
              <w:ind w:left="0" w:firstLine="0"/>
              <w:jc w:val="center"/>
            </w:pPr>
            <w:r>
              <w:t>Stakeholder</w:t>
            </w:r>
          </w:p>
        </w:tc>
        <w:tc>
          <w:tcPr>
            <w:tcW w:w="5050" w:type="dxa"/>
            <w:shd w:val="clear" w:color="auto" w:fill="C1F0C7" w:themeFill="accent3" w:themeFillTint="33"/>
          </w:tcPr>
          <w:p w14:paraId="343041A5" w14:textId="5FA33917" w:rsidR="008A3996" w:rsidRDefault="00252973" w:rsidP="0055566D">
            <w:pPr>
              <w:ind w:left="0" w:firstLine="0"/>
              <w:jc w:val="center"/>
            </w:pPr>
            <w:r>
              <w:t>Roles and Responsibilities</w:t>
            </w:r>
          </w:p>
        </w:tc>
      </w:tr>
      <w:tr w:rsidR="002B2B77" w14:paraId="34ABA344" w14:textId="77777777" w:rsidTr="00252973">
        <w:tc>
          <w:tcPr>
            <w:tcW w:w="5031" w:type="dxa"/>
            <w:vMerge w:val="restart"/>
          </w:tcPr>
          <w:p w14:paraId="627A5F26" w14:textId="77777777" w:rsidR="002B2B77" w:rsidRDefault="002B2B77" w:rsidP="002B2B77">
            <w:pPr>
              <w:ind w:left="0" w:firstLine="0"/>
              <w:jc w:val="center"/>
            </w:pPr>
          </w:p>
          <w:p w14:paraId="40A3F49C" w14:textId="77777777" w:rsidR="002B2B77" w:rsidRDefault="002B2B77" w:rsidP="002B2B77">
            <w:pPr>
              <w:ind w:left="0" w:firstLine="0"/>
              <w:jc w:val="center"/>
            </w:pPr>
          </w:p>
          <w:p w14:paraId="2D7F7363" w14:textId="77777777" w:rsidR="002B2B77" w:rsidRDefault="002B2B77" w:rsidP="002B2B77">
            <w:pPr>
              <w:ind w:left="0" w:firstLine="0"/>
              <w:jc w:val="center"/>
            </w:pPr>
          </w:p>
          <w:p w14:paraId="2C60A334" w14:textId="77777777" w:rsidR="002B2B77" w:rsidRDefault="002B2B77" w:rsidP="002B2B77">
            <w:pPr>
              <w:ind w:left="0" w:firstLine="0"/>
              <w:jc w:val="center"/>
            </w:pPr>
          </w:p>
          <w:p w14:paraId="4A7A5D2E" w14:textId="77777777" w:rsidR="002B2B77" w:rsidRDefault="002B2B77" w:rsidP="002B2B77">
            <w:pPr>
              <w:ind w:left="0" w:firstLine="0"/>
              <w:jc w:val="center"/>
            </w:pPr>
          </w:p>
          <w:p w14:paraId="151568B0" w14:textId="77777777" w:rsidR="002B2B77" w:rsidRDefault="002B2B77" w:rsidP="002B2B77">
            <w:pPr>
              <w:ind w:left="0" w:firstLine="0"/>
              <w:jc w:val="center"/>
            </w:pPr>
          </w:p>
          <w:p w14:paraId="3AD96A9C" w14:textId="77777777" w:rsidR="002B2B77" w:rsidRDefault="002B2B77" w:rsidP="002B2B77">
            <w:pPr>
              <w:ind w:left="0" w:firstLine="0"/>
              <w:jc w:val="center"/>
            </w:pPr>
          </w:p>
          <w:p w14:paraId="204A6AF5" w14:textId="715DE9A6" w:rsidR="002B2B77" w:rsidRDefault="002B2B77" w:rsidP="002B2B77">
            <w:pPr>
              <w:ind w:left="0" w:firstLine="0"/>
              <w:jc w:val="center"/>
            </w:pPr>
            <w:r>
              <w:t>Kangore Community and Water Point Management Committee</w:t>
            </w:r>
          </w:p>
        </w:tc>
        <w:tc>
          <w:tcPr>
            <w:tcW w:w="5050" w:type="dxa"/>
          </w:tcPr>
          <w:p w14:paraId="61F5FB04" w14:textId="5EB4C0E7" w:rsidR="002B2B77" w:rsidRDefault="002B2B77" w:rsidP="00532F43">
            <w:pPr>
              <w:ind w:left="0" w:firstLine="0"/>
            </w:pPr>
            <w:r w:rsidRPr="00E72650">
              <w:t>Participation in Planning and Decision-Making:</w:t>
            </w:r>
            <w:r>
              <w:t xml:space="preserve"> a</w:t>
            </w:r>
            <w:r w:rsidRPr="00E12A26">
              <w:t>ctively involved in the initial planning stages, including identifying needs</w:t>
            </w:r>
            <w:r w:rsidR="00825879">
              <w:t xml:space="preserve"> and site </w:t>
            </w:r>
            <w:r w:rsidR="007729EB">
              <w:t>clearance</w:t>
            </w:r>
            <w:r>
              <w:t>.</w:t>
            </w:r>
          </w:p>
        </w:tc>
      </w:tr>
      <w:tr w:rsidR="002B2B77" w14:paraId="670311B3" w14:textId="77777777" w:rsidTr="00252973">
        <w:tc>
          <w:tcPr>
            <w:tcW w:w="5031" w:type="dxa"/>
            <w:vMerge/>
          </w:tcPr>
          <w:p w14:paraId="37A3473D" w14:textId="77777777" w:rsidR="002B2B77" w:rsidRDefault="002B2B77" w:rsidP="00532F43">
            <w:pPr>
              <w:ind w:left="0" w:firstLine="0"/>
            </w:pPr>
          </w:p>
        </w:tc>
        <w:tc>
          <w:tcPr>
            <w:tcW w:w="5050" w:type="dxa"/>
          </w:tcPr>
          <w:p w14:paraId="0DF0B958" w14:textId="2D5192CA" w:rsidR="002B2B77" w:rsidRDefault="002B2B77" w:rsidP="00532F43">
            <w:pPr>
              <w:ind w:left="0" w:firstLine="0"/>
            </w:pPr>
            <w:r w:rsidRPr="00DA1B16">
              <w:t>Resource Contribution</w:t>
            </w:r>
            <w:r>
              <w:t xml:space="preserve">: </w:t>
            </w:r>
            <w:r w:rsidRPr="00C672D8">
              <w:t>contribute labor for construction, maintenance, and even financial resources through cost-sharing or fundraising initiatives</w:t>
            </w:r>
            <w:r>
              <w:t>.</w:t>
            </w:r>
          </w:p>
        </w:tc>
      </w:tr>
      <w:tr w:rsidR="002B2B77" w14:paraId="197793A8" w14:textId="77777777" w:rsidTr="00252973">
        <w:tc>
          <w:tcPr>
            <w:tcW w:w="5031" w:type="dxa"/>
            <w:vMerge/>
          </w:tcPr>
          <w:p w14:paraId="7BCAEAB9" w14:textId="77777777" w:rsidR="002B2B77" w:rsidRDefault="002B2B77" w:rsidP="00532F43">
            <w:pPr>
              <w:ind w:left="0" w:firstLine="0"/>
            </w:pPr>
          </w:p>
        </w:tc>
        <w:tc>
          <w:tcPr>
            <w:tcW w:w="5050" w:type="dxa"/>
          </w:tcPr>
          <w:p w14:paraId="329BAE39" w14:textId="12644FAE" w:rsidR="002B2B77" w:rsidRDefault="002B2B77" w:rsidP="00532F43">
            <w:pPr>
              <w:ind w:left="0" w:firstLine="0"/>
            </w:pPr>
            <w:r w:rsidRPr="00683349">
              <w:t>Water Management and Usage:</w:t>
            </w:r>
            <w:r>
              <w:t xml:space="preserve"> </w:t>
            </w:r>
            <w:r w:rsidRPr="004431B1">
              <w:t>Proper water management practices within the community are crucial. This includes establishing rules for water access, promoting water conservation, and preventing pollution</w:t>
            </w:r>
            <w:r>
              <w:t>.</w:t>
            </w:r>
          </w:p>
        </w:tc>
      </w:tr>
      <w:tr w:rsidR="002B2B77" w14:paraId="6DC79443" w14:textId="77777777" w:rsidTr="00252973">
        <w:tc>
          <w:tcPr>
            <w:tcW w:w="5031" w:type="dxa"/>
            <w:vMerge/>
          </w:tcPr>
          <w:p w14:paraId="26E55873" w14:textId="77777777" w:rsidR="002B2B77" w:rsidRDefault="002B2B77" w:rsidP="00532F43">
            <w:pPr>
              <w:ind w:left="0" w:firstLine="0"/>
            </w:pPr>
          </w:p>
        </w:tc>
        <w:tc>
          <w:tcPr>
            <w:tcW w:w="5050" w:type="dxa"/>
          </w:tcPr>
          <w:p w14:paraId="477EFD48" w14:textId="44E8AB60" w:rsidR="002B2B77" w:rsidRDefault="002B2B77" w:rsidP="000E59B8">
            <w:pPr>
              <w:ind w:left="0" w:firstLine="0"/>
            </w:pPr>
            <w:r>
              <w:t>Conflict Resolution: Water Point Management Committee and Community members should be involved in resolving any conflicts that may arise regarding water access or usage, ensuring equitable distribution.</w:t>
            </w:r>
          </w:p>
        </w:tc>
      </w:tr>
      <w:tr w:rsidR="00CA29A7" w14:paraId="451AD44E" w14:textId="77777777" w:rsidTr="00252973">
        <w:tc>
          <w:tcPr>
            <w:tcW w:w="5031" w:type="dxa"/>
          </w:tcPr>
          <w:p w14:paraId="236EDB33" w14:textId="77777777" w:rsidR="002B2B77" w:rsidRDefault="002B2B77" w:rsidP="002B2B77">
            <w:pPr>
              <w:ind w:left="0" w:firstLine="0"/>
              <w:jc w:val="center"/>
            </w:pPr>
          </w:p>
          <w:p w14:paraId="70685415" w14:textId="41DBAC54" w:rsidR="00CA29A7" w:rsidRDefault="00CA29A7" w:rsidP="002B2B77">
            <w:pPr>
              <w:ind w:left="0" w:firstLine="0"/>
              <w:jc w:val="center"/>
            </w:pPr>
            <w:r>
              <w:t>National Government</w:t>
            </w:r>
            <w:r w:rsidR="00856DD4">
              <w:t xml:space="preserve"> Administration Office</w:t>
            </w:r>
          </w:p>
        </w:tc>
        <w:tc>
          <w:tcPr>
            <w:tcW w:w="5050" w:type="dxa"/>
          </w:tcPr>
          <w:p w14:paraId="182BEFBC" w14:textId="77777777" w:rsidR="00C07847" w:rsidRDefault="00C07847" w:rsidP="000E59B8">
            <w:pPr>
              <w:ind w:left="0" w:firstLine="0"/>
            </w:pPr>
            <w:r>
              <w:t>Mobilize community towards water pan construction.</w:t>
            </w:r>
          </w:p>
          <w:p w14:paraId="378136FB" w14:textId="27416249" w:rsidR="00CA29A7" w:rsidRDefault="00856DD4" w:rsidP="000E59B8">
            <w:pPr>
              <w:ind w:left="0" w:firstLine="0"/>
            </w:pPr>
            <w:r>
              <w:t>Guide planning, decision making</w:t>
            </w:r>
            <w:r w:rsidR="00C07847">
              <w:t xml:space="preserve"> and </w:t>
            </w:r>
            <w:r w:rsidR="000A0D14">
              <w:t>processes</w:t>
            </w:r>
            <w:r w:rsidR="002B2B77">
              <w:t>.</w:t>
            </w:r>
          </w:p>
          <w:p w14:paraId="6D6E8CC2" w14:textId="79E6D334" w:rsidR="000A0D14" w:rsidRDefault="000A0D14" w:rsidP="000E59B8">
            <w:pPr>
              <w:ind w:left="0" w:firstLine="0"/>
            </w:pPr>
            <w:r>
              <w:t>Provide security and manage conflict resolution</w:t>
            </w:r>
            <w:r w:rsidR="002B2B77">
              <w:t>.</w:t>
            </w:r>
          </w:p>
        </w:tc>
      </w:tr>
      <w:tr w:rsidR="000B71FA" w14:paraId="316B881C" w14:textId="77777777" w:rsidTr="00252973">
        <w:tc>
          <w:tcPr>
            <w:tcW w:w="5031" w:type="dxa"/>
          </w:tcPr>
          <w:p w14:paraId="03F37A9C" w14:textId="4477509C" w:rsidR="000B71FA" w:rsidRDefault="007347F0" w:rsidP="00532F43">
            <w:pPr>
              <w:ind w:left="0" w:firstLine="0"/>
            </w:pPr>
            <w:r>
              <w:t>County Government and relevant departments and sectors</w:t>
            </w:r>
          </w:p>
        </w:tc>
        <w:tc>
          <w:tcPr>
            <w:tcW w:w="5050" w:type="dxa"/>
          </w:tcPr>
          <w:p w14:paraId="22E0217C" w14:textId="15C9CDBF" w:rsidR="000B71FA" w:rsidRDefault="007347F0" w:rsidP="00532F43">
            <w:pPr>
              <w:ind w:left="0" w:firstLine="0"/>
            </w:pPr>
            <w:r>
              <w:t>Su</w:t>
            </w:r>
            <w:r w:rsidR="009138C6">
              <w:t xml:space="preserve">pport and participate </w:t>
            </w:r>
            <w:r w:rsidR="00031A83">
              <w:t>in water pan construction</w:t>
            </w:r>
            <w:r w:rsidR="009138C6">
              <w:t xml:space="preserve"> </w:t>
            </w:r>
            <w:r w:rsidR="002B2B77">
              <w:t>processes.</w:t>
            </w:r>
          </w:p>
          <w:p w14:paraId="15A71EC8" w14:textId="77777777" w:rsidR="002B2B77" w:rsidRDefault="002B2B77" w:rsidP="00532F43">
            <w:pPr>
              <w:ind w:left="0" w:firstLine="0"/>
            </w:pPr>
          </w:p>
          <w:p w14:paraId="2EB35909" w14:textId="0A5FC59B" w:rsidR="002B2B77" w:rsidRDefault="002B2B77" w:rsidP="00532F43">
            <w:pPr>
              <w:ind w:left="0" w:firstLine="0"/>
            </w:pPr>
          </w:p>
        </w:tc>
      </w:tr>
      <w:tr w:rsidR="00031A83" w14:paraId="72859E25" w14:textId="77777777" w:rsidTr="00252973">
        <w:tc>
          <w:tcPr>
            <w:tcW w:w="5031" w:type="dxa"/>
          </w:tcPr>
          <w:p w14:paraId="2048556D" w14:textId="56B7E171" w:rsidR="00031A83" w:rsidRDefault="00031A83" w:rsidP="00532F43">
            <w:pPr>
              <w:ind w:left="0" w:firstLine="0"/>
            </w:pPr>
            <w:r>
              <w:t>Construction Company</w:t>
            </w:r>
          </w:p>
        </w:tc>
        <w:tc>
          <w:tcPr>
            <w:tcW w:w="5050" w:type="dxa"/>
          </w:tcPr>
          <w:p w14:paraId="7EF6B9EE" w14:textId="1A189970" w:rsidR="00031A83" w:rsidRDefault="00B042BA" w:rsidP="00532F43">
            <w:pPr>
              <w:ind w:left="0" w:firstLine="0"/>
            </w:pPr>
            <w:r>
              <w:t xml:space="preserve">Adhere to all </w:t>
            </w:r>
            <w:r w:rsidRPr="00B042BA">
              <w:t>legal and policy framework</w:t>
            </w:r>
            <w:r w:rsidR="002B2B77">
              <w:t>.</w:t>
            </w:r>
          </w:p>
          <w:p w14:paraId="5C1691BF" w14:textId="7E362E3F" w:rsidR="00AF6D9A" w:rsidRDefault="00AF6D9A" w:rsidP="00532F43">
            <w:pPr>
              <w:ind w:left="0" w:firstLine="0"/>
            </w:pPr>
            <w:r>
              <w:t xml:space="preserve">Ensure </w:t>
            </w:r>
            <w:r w:rsidR="00C409ED">
              <w:t xml:space="preserve">effectiveness and efficiency with </w:t>
            </w:r>
            <w:r>
              <w:t>transparency and accountability</w:t>
            </w:r>
            <w:r w:rsidR="002B2B77">
              <w:t>.</w:t>
            </w:r>
          </w:p>
          <w:p w14:paraId="04AEA2DD" w14:textId="22484C00" w:rsidR="00AF6D9A" w:rsidRDefault="00A84CB5" w:rsidP="00532F43">
            <w:pPr>
              <w:ind w:left="0" w:firstLine="0"/>
            </w:pPr>
            <w:r>
              <w:t>Observe timelines, responsibilities</w:t>
            </w:r>
            <w:r w:rsidR="00F30A59">
              <w:t xml:space="preserve"> and monitor progress and communicate effectively</w:t>
            </w:r>
            <w:r w:rsidR="002B2B77">
              <w:t>.</w:t>
            </w:r>
          </w:p>
          <w:p w14:paraId="120204FA" w14:textId="3742B890" w:rsidR="00F30A59" w:rsidRDefault="00F30A59" w:rsidP="00532F43">
            <w:pPr>
              <w:ind w:left="0" w:firstLine="0"/>
            </w:pPr>
            <w:r>
              <w:t xml:space="preserve">Adhere to </w:t>
            </w:r>
            <w:r w:rsidR="0055566D">
              <w:t>all contractual obligation as signed.</w:t>
            </w:r>
          </w:p>
        </w:tc>
      </w:tr>
      <w:tr w:rsidR="00252973" w14:paraId="26B6633D" w14:textId="77777777" w:rsidTr="00252973">
        <w:tc>
          <w:tcPr>
            <w:tcW w:w="5031" w:type="dxa"/>
          </w:tcPr>
          <w:p w14:paraId="4C5C286E" w14:textId="413F265D" w:rsidR="00252973" w:rsidRDefault="006642F5" w:rsidP="00532F43">
            <w:pPr>
              <w:ind w:left="0" w:firstLine="0"/>
            </w:pPr>
            <w:r>
              <w:t>National Environment Management Authority (NEMA)</w:t>
            </w:r>
          </w:p>
        </w:tc>
        <w:tc>
          <w:tcPr>
            <w:tcW w:w="5050" w:type="dxa"/>
          </w:tcPr>
          <w:p w14:paraId="0687E705" w14:textId="5A3FECAB" w:rsidR="00252973" w:rsidRDefault="00EB3AC5" w:rsidP="00532F43">
            <w:pPr>
              <w:ind w:left="0" w:firstLine="0"/>
            </w:pPr>
            <w:r>
              <w:t>P</w:t>
            </w:r>
            <w:r w:rsidRPr="00EB3AC5">
              <w:t>rovides the legal and policy framework for environmental impact assessments and licensing requirements.</w:t>
            </w:r>
          </w:p>
        </w:tc>
      </w:tr>
      <w:tr w:rsidR="00252973" w14:paraId="2E3CCDE2" w14:textId="77777777" w:rsidTr="00252973">
        <w:tc>
          <w:tcPr>
            <w:tcW w:w="5031" w:type="dxa"/>
          </w:tcPr>
          <w:p w14:paraId="5104CDBC" w14:textId="71C64806" w:rsidR="00252973" w:rsidRDefault="00523024" w:rsidP="00532F43">
            <w:pPr>
              <w:ind w:left="0" w:firstLine="0"/>
            </w:pPr>
            <w:r>
              <w:t>Water Resource Authority (WRA)</w:t>
            </w:r>
          </w:p>
        </w:tc>
        <w:tc>
          <w:tcPr>
            <w:tcW w:w="5050" w:type="dxa"/>
          </w:tcPr>
          <w:p w14:paraId="33F3BCC3" w14:textId="77777777" w:rsidR="00252973" w:rsidRDefault="00EB3AC5" w:rsidP="00532F43">
            <w:pPr>
              <w:ind w:left="0" w:firstLine="0"/>
            </w:pPr>
            <w:r>
              <w:t>P</w:t>
            </w:r>
            <w:r w:rsidRPr="00EB3AC5">
              <w:t>rovides the legal and policy framework for water pan development and managemen</w:t>
            </w:r>
            <w:r>
              <w:t>t.</w:t>
            </w:r>
          </w:p>
          <w:p w14:paraId="405594DE" w14:textId="3A4FA9EC" w:rsidR="00AF418C" w:rsidRDefault="00AF418C" w:rsidP="00AF418C">
            <w:pPr>
              <w:ind w:left="0" w:firstLine="0"/>
            </w:pPr>
            <w:r>
              <w:t>Technical Support and Supervision: offer technical expertise and guidance during the construction and operation of water pan, ensuring adherence to standards.</w:t>
            </w:r>
          </w:p>
        </w:tc>
      </w:tr>
      <w:tr w:rsidR="00DF0E59" w14:paraId="2DC47883" w14:textId="77777777" w:rsidTr="00252973">
        <w:tc>
          <w:tcPr>
            <w:tcW w:w="5031" w:type="dxa"/>
            <w:vMerge w:val="restart"/>
          </w:tcPr>
          <w:p w14:paraId="75FB2738" w14:textId="77777777" w:rsidR="00DF0E59" w:rsidRDefault="00DF0E59" w:rsidP="00DF0E59">
            <w:pPr>
              <w:ind w:left="0" w:firstLine="0"/>
              <w:jc w:val="center"/>
            </w:pPr>
          </w:p>
          <w:p w14:paraId="46B8B43A" w14:textId="77777777" w:rsidR="00DF0E59" w:rsidRDefault="00DF0E59" w:rsidP="00DF0E59">
            <w:pPr>
              <w:ind w:left="0" w:firstLine="0"/>
              <w:jc w:val="center"/>
            </w:pPr>
          </w:p>
          <w:p w14:paraId="52C76511" w14:textId="77777777" w:rsidR="00DF0E59" w:rsidRDefault="00DF0E59" w:rsidP="00DF0E59">
            <w:pPr>
              <w:ind w:left="0" w:firstLine="0"/>
              <w:jc w:val="center"/>
            </w:pPr>
          </w:p>
          <w:p w14:paraId="4B2780C0" w14:textId="77777777" w:rsidR="00DF0E59" w:rsidRDefault="00DF0E59" w:rsidP="00DF0E59">
            <w:pPr>
              <w:ind w:left="0" w:firstLine="0"/>
              <w:jc w:val="center"/>
            </w:pPr>
          </w:p>
          <w:p w14:paraId="520C5947" w14:textId="77777777" w:rsidR="00DF0E59" w:rsidRDefault="00DF0E59" w:rsidP="00DF0E59">
            <w:pPr>
              <w:ind w:left="0" w:firstLine="0"/>
              <w:jc w:val="center"/>
            </w:pPr>
          </w:p>
          <w:p w14:paraId="603ABBAB" w14:textId="77777777" w:rsidR="00DF0E59" w:rsidRDefault="00DF0E59" w:rsidP="00DF0E59">
            <w:pPr>
              <w:ind w:left="0" w:firstLine="0"/>
              <w:jc w:val="center"/>
            </w:pPr>
          </w:p>
          <w:p w14:paraId="61040957" w14:textId="3EC9D69B" w:rsidR="00DF0E59" w:rsidRDefault="00DF0E59" w:rsidP="00DF0E59">
            <w:pPr>
              <w:ind w:left="0" w:firstLine="0"/>
              <w:jc w:val="center"/>
            </w:pPr>
            <w:r>
              <w:t>ACK Development Services Nyanza Region</w:t>
            </w:r>
          </w:p>
        </w:tc>
        <w:tc>
          <w:tcPr>
            <w:tcW w:w="5050" w:type="dxa"/>
          </w:tcPr>
          <w:p w14:paraId="72E74810" w14:textId="7855C1CD" w:rsidR="00DF0E59" w:rsidRDefault="00DF0E59" w:rsidP="006F6F1D">
            <w:pPr>
              <w:ind w:left="0" w:firstLine="0"/>
            </w:pPr>
            <w:r>
              <w:t>Resource Allocation and Funding: allocates resources for the construction and maintenance of water pans, especially in rural and underserved areas.</w:t>
            </w:r>
          </w:p>
        </w:tc>
      </w:tr>
      <w:tr w:rsidR="00DF0E59" w14:paraId="0837CDAF" w14:textId="77777777" w:rsidTr="00252973">
        <w:tc>
          <w:tcPr>
            <w:tcW w:w="5031" w:type="dxa"/>
            <w:vMerge/>
          </w:tcPr>
          <w:p w14:paraId="1B684A6F" w14:textId="77777777" w:rsidR="00DF0E59" w:rsidRDefault="00DF0E59" w:rsidP="00532F43">
            <w:pPr>
              <w:ind w:left="0" w:firstLine="0"/>
            </w:pPr>
          </w:p>
        </w:tc>
        <w:tc>
          <w:tcPr>
            <w:tcW w:w="5050" w:type="dxa"/>
          </w:tcPr>
          <w:p w14:paraId="0AFC32DC" w14:textId="6106C1B6" w:rsidR="00DF0E59" w:rsidRDefault="00DF0E59" w:rsidP="007A683D">
            <w:pPr>
              <w:ind w:left="0" w:firstLine="0"/>
            </w:pPr>
            <w:r>
              <w:t>Monitoring and Evaluation: monitor the construction progress and performance of water pans, ensuring their functionality and sustainability.</w:t>
            </w:r>
          </w:p>
        </w:tc>
      </w:tr>
      <w:tr w:rsidR="00DF0E59" w14:paraId="3B6B96C8" w14:textId="77777777" w:rsidTr="00252973">
        <w:tc>
          <w:tcPr>
            <w:tcW w:w="5031" w:type="dxa"/>
            <w:vMerge/>
          </w:tcPr>
          <w:p w14:paraId="7EA58586" w14:textId="0B68133C" w:rsidR="00DF0E59" w:rsidRDefault="00DF0E59" w:rsidP="00532F43">
            <w:pPr>
              <w:ind w:left="0" w:firstLine="0"/>
            </w:pPr>
          </w:p>
        </w:tc>
        <w:tc>
          <w:tcPr>
            <w:tcW w:w="5050" w:type="dxa"/>
          </w:tcPr>
          <w:p w14:paraId="2F005938" w14:textId="2BE21738" w:rsidR="00DF0E59" w:rsidRDefault="00DF0E59" w:rsidP="007A683D">
            <w:pPr>
              <w:ind w:left="0" w:firstLine="0"/>
            </w:pPr>
            <w:r>
              <w:t xml:space="preserve">Support processes for effective and efficient resource mobilization, </w:t>
            </w:r>
            <w:r w:rsidRPr="00330616">
              <w:t>construction,</w:t>
            </w:r>
            <w:r>
              <w:t xml:space="preserve"> progress monitoring and reporting; water usage and management, capacity building etc.</w:t>
            </w:r>
          </w:p>
        </w:tc>
      </w:tr>
      <w:tr w:rsidR="00833636" w14:paraId="2F242671" w14:textId="77777777" w:rsidTr="00252973">
        <w:tc>
          <w:tcPr>
            <w:tcW w:w="5031" w:type="dxa"/>
          </w:tcPr>
          <w:p w14:paraId="5A79F28F" w14:textId="77777777" w:rsidR="00833636" w:rsidRDefault="00833636" w:rsidP="00532F43">
            <w:pPr>
              <w:ind w:left="0" w:firstLine="0"/>
            </w:pPr>
          </w:p>
        </w:tc>
        <w:tc>
          <w:tcPr>
            <w:tcW w:w="5050" w:type="dxa"/>
          </w:tcPr>
          <w:p w14:paraId="135B42F3" w14:textId="3055E34C" w:rsidR="00833636" w:rsidRDefault="00833636" w:rsidP="00833636">
            <w:pPr>
              <w:ind w:left="0" w:firstLine="0"/>
            </w:pPr>
            <w:r>
              <w:t>Technical Expertise and Capacity Building: provide specialized technical knowledge, training, and capacity building to communities</w:t>
            </w:r>
            <w:r w:rsidR="000B71FA">
              <w:t>.</w:t>
            </w:r>
          </w:p>
        </w:tc>
      </w:tr>
      <w:tr w:rsidR="003F1729" w14:paraId="25B11C5E" w14:textId="77777777" w:rsidTr="00252973">
        <w:tc>
          <w:tcPr>
            <w:tcW w:w="5031" w:type="dxa"/>
          </w:tcPr>
          <w:p w14:paraId="05D40F16" w14:textId="431D6C47" w:rsidR="003F1729" w:rsidRDefault="00DF0E59" w:rsidP="00532F43">
            <w:pPr>
              <w:ind w:left="0" w:firstLine="0"/>
            </w:pPr>
            <w:r w:rsidRPr="00DF0E59">
              <w:t>Other stakeholders</w:t>
            </w:r>
          </w:p>
        </w:tc>
        <w:tc>
          <w:tcPr>
            <w:tcW w:w="5050" w:type="dxa"/>
          </w:tcPr>
          <w:p w14:paraId="3353820E" w14:textId="1718DFFE" w:rsidR="003F1729" w:rsidRDefault="00CB091E" w:rsidP="00833636">
            <w:pPr>
              <w:ind w:left="0" w:firstLine="0"/>
            </w:pPr>
            <w:r>
              <w:t xml:space="preserve">Inclusivity, Transparency, Accountability and feedback mechanism: </w:t>
            </w:r>
            <w:r w:rsidR="004813C6">
              <w:t xml:space="preserve">engage and communicate all processes </w:t>
            </w:r>
            <w:r w:rsidR="000B71FA">
              <w:t>for transparency and accountability.</w:t>
            </w:r>
          </w:p>
        </w:tc>
      </w:tr>
    </w:tbl>
    <w:p w14:paraId="60894D1B" w14:textId="77777777" w:rsidR="00532F43" w:rsidRPr="00532F43" w:rsidRDefault="00532F43" w:rsidP="00532F43"/>
    <w:p w14:paraId="515ACA33" w14:textId="77777777" w:rsidR="005409E3" w:rsidRDefault="005409E3" w:rsidP="005409E3">
      <w:pPr>
        <w:pStyle w:val="Heading2"/>
        <w:rPr>
          <w:rFonts w:ascii="Roboto" w:hAnsi="Roboto"/>
          <w:sz w:val="24"/>
          <w:szCs w:val="24"/>
        </w:rPr>
      </w:pPr>
      <w:bookmarkStart w:id="76" w:name="_Toc204595738"/>
      <w:r w:rsidRPr="008E407E">
        <w:rPr>
          <w:rFonts w:ascii="Roboto" w:hAnsi="Roboto"/>
          <w:sz w:val="24"/>
          <w:szCs w:val="24"/>
        </w:rPr>
        <w:t xml:space="preserve">Annex 2: </w:t>
      </w:r>
      <w:bookmarkStart w:id="77" w:name="_Hlk204451127"/>
      <w:r w:rsidRPr="008E407E">
        <w:rPr>
          <w:rFonts w:ascii="Roboto" w:hAnsi="Roboto"/>
          <w:sz w:val="24"/>
          <w:szCs w:val="24"/>
        </w:rPr>
        <w:t>Kangore water pan construction drawing layout</w:t>
      </w:r>
      <w:bookmarkEnd w:id="76"/>
      <w:bookmarkEnd w:id="77"/>
    </w:p>
    <w:p w14:paraId="4172A342" w14:textId="63CA7402" w:rsidR="004F1532" w:rsidRPr="004F1532" w:rsidRDefault="00A75C78" w:rsidP="004F1532">
      <w:r>
        <w:object w:dxaOrig="1497" w:dyaOrig="980" w14:anchorId="02C45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05pt;height:48.7pt" o:ole="">
            <v:imagedata r:id="rId20" o:title=""/>
          </v:shape>
          <o:OLEObject Type="Embed" ProgID="Acrobat.Document.DC" ShapeID="_x0000_i1025" DrawAspect="Icon" ObjectID="_1821614264" r:id="rId21"/>
        </w:object>
      </w:r>
      <w:r w:rsidR="00544862">
        <w:object w:dxaOrig="1497" w:dyaOrig="980" w14:anchorId="68D15A00">
          <v:shape id="_x0000_i1026" type="#_x0000_t75" style="width:75.05pt;height:48.7pt" o:ole="">
            <v:imagedata r:id="rId22" o:title=""/>
          </v:shape>
          <o:OLEObject Type="Embed" ProgID="Acrobat.Document.DC" ShapeID="_x0000_i1026" DrawAspect="Icon" ObjectID="_1821614265" r:id="rId23"/>
        </w:object>
      </w:r>
    </w:p>
    <w:p w14:paraId="230BEE74" w14:textId="5977EB73" w:rsidR="005409E3" w:rsidRDefault="005409E3" w:rsidP="005409E3">
      <w:pPr>
        <w:pStyle w:val="Heading2"/>
        <w:rPr>
          <w:rFonts w:ascii="Roboto" w:hAnsi="Roboto"/>
          <w:sz w:val="24"/>
          <w:szCs w:val="24"/>
        </w:rPr>
      </w:pPr>
      <w:bookmarkStart w:id="78" w:name="_Toc204595739"/>
      <w:r w:rsidRPr="008E407E">
        <w:rPr>
          <w:rFonts w:ascii="Roboto" w:hAnsi="Roboto"/>
          <w:sz w:val="24"/>
          <w:szCs w:val="24"/>
        </w:rPr>
        <w:t>Annex 3: Ancillary structures and sections</w:t>
      </w:r>
      <w:bookmarkEnd w:id="78"/>
      <w:r w:rsidR="00544862">
        <w:rPr>
          <w:rFonts w:ascii="Roboto" w:hAnsi="Roboto"/>
          <w:sz w:val="24"/>
          <w:szCs w:val="24"/>
        </w:rPr>
        <w:t xml:space="preserve"> </w:t>
      </w:r>
      <w:r w:rsidR="00544862" w:rsidRPr="00D50394">
        <w:rPr>
          <w:rFonts w:ascii="Roboto" w:hAnsi="Roboto"/>
          <w:i/>
          <w:iCs/>
          <w:color w:val="auto"/>
          <w:sz w:val="24"/>
          <w:szCs w:val="24"/>
        </w:rPr>
        <w:t>(</w:t>
      </w:r>
      <w:r w:rsidR="00381018" w:rsidRPr="00D50394">
        <w:rPr>
          <w:rFonts w:ascii="Roboto" w:hAnsi="Roboto"/>
          <w:i/>
          <w:iCs/>
          <w:color w:val="auto"/>
          <w:sz w:val="24"/>
          <w:szCs w:val="24"/>
        </w:rPr>
        <w:t>As in Annex 2 above)</w:t>
      </w:r>
    </w:p>
    <w:p w14:paraId="7437AEB5" w14:textId="77777777" w:rsidR="004F1532" w:rsidRPr="004F1532" w:rsidRDefault="004F1532" w:rsidP="004F1532"/>
    <w:p w14:paraId="1BC7AF82" w14:textId="77777777" w:rsidR="005409E3" w:rsidRPr="008E407E" w:rsidRDefault="005409E3" w:rsidP="005409E3">
      <w:pPr>
        <w:pStyle w:val="Heading2"/>
        <w:rPr>
          <w:rFonts w:ascii="Roboto" w:hAnsi="Roboto"/>
          <w:sz w:val="24"/>
          <w:szCs w:val="24"/>
        </w:rPr>
      </w:pPr>
      <w:bookmarkStart w:id="79" w:name="_Toc204595740"/>
      <w:r w:rsidRPr="008E407E">
        <w:rPr>
          <w:rFonts w:ascii="Roboto" w:hAnsi="Roboto"/>
          <w:sz w:val="24"/>
          <w:szCs w:val="24"/>
        </w:rPr>
        <w:t>Annex 4: Kangore water pan fence layout</w:t>
      </w:r>
      <w:bookmarkEnd w:id="79"/>
    </w:p>
    <w:tbl>
      <w:tblPr>
        <w:tblW w:w="5000" w:type="pct"/>
        <w:tblLook w:val="04A0" w:firstRow="1" w:lastRow="0" w:firstColumn="1" w:lastColumn="0" w:noHBand="0" w:noVBand="1"/>
      </w:tblPr>
      <w:tblGrid>
        <w:gridCol w:w="3950"/>
        <w:gridCol w:w="1301"/>
        <w:gridCol w:w="1048"/>
        <w:gridCol w:w="1208"/>
        <w:gridCol w:w="1168"/>
        <w:gridCol w:w="1771"/>
      </w:tblGrid>
      <w:tr w:rsidR="004F1532" w:rsidRPr="008E407E" w14:paraId="1E4F6DFB" w14:textId="77777777" w:rsidTr="004F1532">
        <w:trPr>
          <w:trHeight w:val="283"/>
        </w:trPr>
        <w:tc>
          <w:tcPr>
            <w:tcW w:w="1891" w:type="pct"/>
            <w:tcBorders>
              <w:top w:val="single" w:sz="4" w:space="0" w:color="auto"/>
              <w:left w:val="single" w:sz="8" w:space="0" w:color="auto"/>
              <w:bottom w:val="single" w:sz="4" w:space="0" w:color="auto"/>
              <w:right w:val="single" w:sz="8" w:space="0" w:color="auto"/>
            </w:tcBorders>
            <w:vAlign w:val="bottom"/>
            <w:hideMark/>
          </w:tcPr>
          <w:p w14:paraId="278E60EA" w14:textId="745297B4" w:rsidR="004F1532" w:rsidRPr="008E407E" w:rsidRDefault="001F05FA" w:rsidP="00DF7E9D">
            <w:pPr>
              <w:spacing w:after="0" w:line="360" w:lineRule="auto"/>
              <w:ind w:left="0" w:right="0" w:firstLine="0"/>
              <w:rPr>
                <w:rFonts w:ascii="Roboto" w:eastAsia="Times New Roman" w:hAnsi="Roboto"/>
                <w:b/>
                <w:bCs/>
                <w:color w:val="auto"/>
                <w:sz w:val="24"/>
                <w:szCs w:val="24"/>
              </w:rPr>
            </w:pPr>
            <w:r w:rsidRPr="008E407E">
              <w:rPr>
                <w:rFonts w:ascii="Roboto" w:eastAsia="Times New Roman" w:hAnsi="Roboto"/>
                <w:b/>
                <w:bCs/>
                <w:color w:val="auto"/>
                <w:sz w:val="24"/>
                <w:szCs w:val="24"/>
              </w:rPr>
              <w:t>Fencing for water pan</w:t>
            </w:r>
          </w:p>
        </w:tc>
        <w:tc>
          <w:tcPr>
            <w:tcW w:w="623" w:type="pct"/>
            <w:tcBorders>
              <w:top w:val="single" w:sz="4" w:space="0" w:color="auto"/>
              <w:left w:val="nil"/>
              <w:bottom w:val="single" w:sz="4" w:space="0" w:color="auto"/>
              <w:right w:val="single" w:sz="4" w:space="0" w:color="auto"/>
            </w:tcBorders>
            <w:noWrap/>
            <w:vAlign w:val="bottom"/>
            <w:hideMark/>
          </w:tcPr>
          <w:p w14:paraId="1C28B92B" w14:textId="77777777" w:rsidR="004F1532" w:rsidRPr="008E407E" w:rsidRDefault="004F1532" w:rsidP="00DF7E9D">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 </w:t>
            </w:r>
          </w:p>
        </w:tc>
        <w:tc>
          <w:tcPr>
            <w:tcW w:w="502" w:type="pct"/>
            <w:tcBorders>
              <w:top w:val="single" w:sz="4" w:space="0" w:color="auto"/>
              <w:left w:val="nil"/>
              <w:bottom w:val="single" w:sz="4" w:space="0" w:color="auto"/>
              <w:right w:val="single" w:sz="4" w:space="0" w:color="auto"/>
            </w:tcBorders>
            <w:noWrap/>
            <w:vAlign w:val="bottom"/>
            <w:hideMark/>
          </w:tcPr>
          <w:p w14:paraId="61545706" w14:textId="77777777" w:rsidR="004F1532" w:rsidRPr="008E407E" w:rsidRDefault="004F1532" w:rsidP="00DF7E9D">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 </w:t>
            </w:r>
          </w:p>
        </w:tc>
        <w:tc>
          <w:tcPr>
            <w:tcW w:w="578" w:type="pct"/>
            <w:tcBorders>
              <w:top w:val="single" w:sz="4" w:space="0" w:color="auto"/>
              <w:left w:val="nil"/>
              <w:bottom w:val="single" w:sz="4" w:space="0" w:color="auto"/>
              <w:right w:val="single" w:sz="4" w:space="0" w:color="auto"/>
            </w:tcBorders>
            <w:noWrap/>
            <w:vAlign w:val="bottom"/>
            <w:hideMark/>
          </w:tcPr>
          <w:p w14:paraId="7B9B680E" w14:textId="77777777" w:rsidR="004F1532" w:rsidRPr="008E407E" w:rsidRDefault="004F1532" w:rsidP="00DF7E9D">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w:t>
            </w:r>
          </w:p>
        </w:tc>
        <w:tc>
          <w:tcPr>
            <w:tcW w:w="559" w:type="pct"/>
            <w:tcBorders>
              <w:top w:val="single" w:sz="4" w:space="0" w:color="auto"/>
              <w:left w:val="nil"/>
              <w:bottom w:val="single" w:sz="4" w:space="0" w:color="auto"/>
              <w:right w:val="nil"/>
            </w:tcBorders>
            <w:noWrap/>
            <w:vAlign w:val="bottom"/>
            <w:hideMark/>
          </w:tcPr>
          <w:p w14:paraId="13F3C9FD" w14:textId="77777777" w:rsidR="004F1532" w:rsidRPr="008E407E" w:rsidRDefault="004F1532" w:rsidP="00DF7E9D">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 </w:t>
            </w:r>
          </w:p>
        </w:tc>
        <w:tc>
          <w:tcPr>
            <w:tcW w:w="848" w:type="pct"/>
            <w:tcBorders>
              <w:top w:val="single" w:sz="4" w:space="0" w:color="auto"/>
              <w:left w:val="single" w:sz="4" w:space="0" w:color="auto"/>
              <w:bottom w:val="single" w:sz="4" w:space="0" w:color="auto"/>
              <w:right w:val="single" w:sz="4" w:space="0" w:color="auto"/>
            </w:tcBorders>
            <w:noWrap/>
            <w:vAlign w:val="bottom"/>
            <w:hideMark/>
          </w:tcPr>
          <w:p w14:paraId="0A98ADC7" w14:textId="77777777" w:rsidR="004F1532" w:rsidRPr="008E407E" w:rsidRDefault="004F1532" w:rsidP="00DF7E9D">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 xml:space="preserve">                         -   </w:t>
            </w:r>
          </w:p>
        </w:tc>
      </w:tr>
      <w:tr w:rsidR="004F1532" w:rsidRPr="008E407E" w14:paraId="499FDDF5" w14:textId="77777777" w:rsidTr="004F1532">
        <w:trPr>
          <w:trHeight w:val="1029"/>
        </w:trPr>
        <w:tc>
          <w:tcPr>
            <w:tcW w:w="1891" w:type="pct"/>
            <w:tcBorders>
              <w:top w:val="nil"/>
              <w:left w:val="single" w:sz="8" w:space="0" w:color="auto"/>
              <w:bottom w:val="single" w:sz="4" w:space="0" w:color="auto"/>
              <w:right w:val="single" w:sz="8" w:space="0" w:color="auto"/>
            </w:tcBorders>
            <w:vAlign w:val="bottom"/>
            <w:hideMark/>
          </w:tcPr>
          <w:p w14:paraId="683B02FC" w14:textId="77777777" w:rsidR="004F1532" w:rsidRPr="008E407E" w:rsidRDefault="004F1532" w:rsidP="00DF7E9D">
            <w:pPr>
              <w:spacing w:after="0" w:line="360" w:lineRule="auto"/>
              <w:ind w:left="0" w:right="0" w:firstLine="0"/>
              <w:rPr>
                <w:rFonts w:ascii="Roboto" w:eastAsia="Times New Roman" w:hAnsi="Roboto"/>
                <w:color w:val="auto"/>
                <w:sz w:val="24"/>
                <w:szCs w:val="24"/>
              </w:rPr>
            </w:pPr>
            <w:r w:rsidRPr="008E407E">
              <w:rPr>
                <w:rFonts w:ascii="Roboto" w:eastAsia="Times New Roman" w:hAnsi="Roboto"/>
                <w:color w:val="auto"/>
                <w:sz w:val="24"/>
                <w:szCs w:val="24"/>
              </w:rPr>
              <w:t xml:space="preserve">Supply and fix pre-casted Reinforced Concrete square fencing columns size 150x150x3000mm at a spacing of 2m apart, transport, labour </w:t>
            </w:r>
          </w:p>
        </w:tc>
        <w:tc>
          <w:tcPr>
            <w:tcW w:w="623" w:type="pct"/>
            <w:tcBorders>
              <w:top w:val="nil"/>
              <w:left w:val="nil"/>
              <w:bottom w:val="single" w:sz="4" w:space="0" w:color="auto"/>
              <w:right w:val="single" w:sz="4" w:space="0" w:color="auto"/>
            </w:tcBorders>
            <w:noWrap/>
            <w:vAlign w:val="bottom"/>
            <w:hideMark/>
          </w:tcPr>
          <w:p w14:paraId="3AEE5E5B" w14:textId="77777777" w:rsidR="004F1532" w:rsidRPr="008E407E" w:rsidRDefault="004F1532" w:rsidP="00DF7E9D">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Works</w:t>
            </w:r>
          </w:p>
        </w:tc>
        <w:tc>
          <w:tcPr>
            <w:tcW w:w="502" w:type="pct"/>
            <w:tcBorders>
              <w:top w:val="nil"/>
              <w:left w:val="nil"/>
              <w:bottom w:val="single" w:sz="4" w:space="0" w:color="auto"/>
              <w:right w:val="single" w:sz="4" w:space="0" w:color="auto"/>
            </w:tcBorders>
            <w:noWrap/>
            <w:vAlign w:val="bottom"/>
            <w:hideMark/>
          </w:tcPr>
          <w:p w14:paraId="65A6969B" w14:textId="77777777" w:rsidR="004F1532" w:rsidRPr="008E407E" w:rsidRDefault="004F1532" w:rsidP="00DF7E9D">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140</w:t>
            </w:r>
          </w:p>
        </w:tc>
        <w:tc>
          <w:tcPr>
            <w:tcW w:w="578" w:type="pct"/>
            <w:tcBorders>
              <w:top w:val="nil"/>
              <w:left w:val="nil"/>
              <w:bottom w:val="single" w:sz="4" w:space="0" w:color="auto"/>
              <w:right w:val="single" w:sz="4" w:space="0" w:color="auto"/>
            </w:tcBorders>
            <w:noWrap/>
            <w:vAlign w:val="bottom"/>
            <w:hideMark/>
          </w:tcPr>
          <w:p w14:paraId="42ECB870" w14:textId="77777777" w:rsidR="004F1532" w:rsidRPr="008E407E" w:rsidRDefault="004F1532" w:rsidP="00DF7E9D">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1</w:t>
            </w:r>
          </w:p>
        </w:tc>
        <w:tc>
          <w:tcPr>
            <w:tcW w:w="559" w:type="pct"/>
            <w:tcBorders>
              <w:top w:val="nil"/>
              <w:left w:val="nil"/>
              <w:bottom w:val="single" w:sz="4" w:space="0" w:color="auto"/>
              <w:right w:val="nil"/>
            </w:tcBorders>
            <w:noWrap/>
            <w:vAlign w:val="bottom"/>
          </w:tcPr>
          <w:p w14:paraId="0E6C6B65" w14:textId="77777777" w:rsidR="004F1532" w:rsidRPr="008E407E" w:rsidRDefault="004F1532" w:rsidP="00DF7E9D">
            <w:pPr>
              <w:spacing w:after="0" w:line="360" w:lineRule="auto"/>
              <w:ind w:left="0" w:right="0" w:firstLine="0"/>
              <w:rPr>
                <w:rFonts w:ascii="Roboto" w:eastAsia="Times New Roman" w:hAnsi="Roboto"/>
                <w:i/>
                <w:iCs/>
                <w:color w:val="auto"/>
                <w:sz w:val="24"/>
                <w:szCs w:val="24"/>
              </w:rPr>
            </w:pPr>
          </w:p>
        </w:tc>
        <w:tc>
          <w:tcPr>
            <w:tcW w:w="848" w:type="pct"/>
            <w:tcBorders>
              <w:top w:val="nil"/>
              <w:left w:val="single" w:sz="4" w:space="0" w:color="auto"/>
              <w:bottom w:val="single" w:sz="4" w:space="0" w:color="auto"/>
              <w:right w:val="single" w:sz="4" w:space="0" w:color="auto"/>
            </w:tcBorders>
            <w:noWrap/>
            <w:vAlign w:val="bottom"/>
          </w:tcPr>
          <w:p w14:paraId="7060B8D6" w14:textId="77777777" w:rsidR="004F1532" w:rsidRPr="008E407E" w:rsidRDefault="004F1532" w:rsidP="00DF7E9D">
            <w:pPr>
              <w:spacing w:after="0" w:line="360" w:lineRule="auto"/>
              <w:ind w:left="0" w:right="0" w:firstLine="0"/>
              <w:rPr>
                <w:rFonts w:ascii="Roboto" w:eastAsia="Times New Roman" w:hAnsi="Roboto" w:cs="Times New Roman"/>
                <w:sz w:val="24"/>
                <w:szCs w:val="24"/>
              </w:rPr>
            </w:pPr>
          </w:p>
        </w:tc>
      </w:tr>
      <w:tr w:rsidR="004F1532" w:rsidRPr="008E407E" w14:paraId="0988B8B8" w14:textId="77777777" w:rsidTr="004F1532">
        <w:trPr>
          <w:trHeight w:val="1029"/>
        </w:trPr>
        <w:tc>
          <w:tcPr>
            <w:tcW w:w="1891" w:type="pct"/>
            <w:tcBorders>
              <w:top w:val="nil"/>
              <w:left w:val="single" w:sz="8" w:space="0" w:color="auto"/>
              <w:bottom w:val="single" w:sz="4" w:space="0" w:color="auto"/>
              <w:right w:val="single" w:sz="8" w:space="0" w:color="auto"/>
            </w:tcBorders>
            <w:vAlign w:val="bottom"/>
            <w:hideMark/>
          </w:tcPr>
          <w:p w14:paraId="1512CF5B" w14:textId="77777777" w:rsidR="004F1532" w:rsidRPr="008E407E" w:rsidRDefault="004F1532" w:rsidP="00DF7E9D">
            <w:pPr>
              <w:spacing w:after="0" w:line="360" w:lineRule="auto"/>
              <w:ind w:left="0" w:right="0" w:firstLine="0"/>
              <w:rPr>
                <w:rFonts w:ascii="Roboto" w:eastAsia="Times New Roman" w:hAnsi="Roboto"/>
                <w:color w:val="auto"/>
                <w:sz w:val="24"/>
                <w:szCs w:val="24"/>
              </w:rPr>
            </w:pPr>
            <w:r w:rsidRPr="008E407E">
              <w:rPr>
                <w:rFonts w:ascii="Roboto" w:eastAsia="Times New Roman" w:hAnsi="Roboto"/>
                <w:color w:val="auto"/>
                <w:sz w:val="24"/>
                <w:szCs w:val="24"/>
              </w:rPr>
              <w:t xml:space="preserve">Supply and fix high tensile plain wire rolls and fix Ø 6mm of nine strands and fastened using stainless binding wires., transport, labour </w:t>
            </w:r>
          </w:p>
        </w:tc>
        <w:tc>
          <w:tcPr>
            <w:tcW w:w="623" w:type="pct"/>
            <w:tcBorders>
              <w:top w:val="nil"/>
              <w:left w:val="nil"/>
              <w:bottom w:val="single" w:sz="4" w:space="0" w:color="auto"/>
              <w:right w:val="single" w:sz="4" w:space="0" w:color="auto"/>
            </w:tcBorders>
            <w:noWrap/>
            <w:vAlign w:val="bottom"/>
            <w:hideMark/>
          </w:tcPr>
          <w:p w14:paraId="0DA99740" w14:textId="77777777" w:rsidR="004F1532" w:rsidRPr="008E407E" w:rsidRDefault="004F1532" w:rsidP="00DF7E9D">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Lm</w:t>
            </w:r>
          </w:p>
        </w:tc>
        <w:tc>
          <w:tcPr>
            <w:tcW w:w="502" w:type="pct"/>
            <w:tcBorders>
              <w:top w:val="nil"/>
              <w:left w:val="nil"/>
              <w:bottom w:val="single" w:sz="4" w:space="0" w:color="auto"/>
              <w:right w:val="single" w:sz="4" w:space="0" w:color="auto"/>
            </w:tcBorders>
            <w:noWrap/>
            <w:vAlign w:val="bottom"/>
            <w:hideMark/>
          </w:tcPr>
          <w:p w14:paraId="3E1C26C6" w14:textId="77777777" w:rsidR="004F1532" w:rsidRPr="008E407E" w:rsidRDefault="004F1532" w:rsidP="00DF7E9D">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1,400</w:t>
            </w:r>
          </w:p>
        </w:tc>
        <w:tc>
          <w:tcPr>
            <w:tcW w:w="578" w:type="pct"/>
            <w:tcBorders>
              <w:top w:val="nil"/>
              <w:left w:val="nil"/>
              <w:bottom w:val="single" w:sz="4" w:space="0" w:color="auto"/>
              <w:right w:val="single" w:sz="4" w:space="0" w:color="auto"/>
            </w:tcBorders>
            <w:noWrap/>
            <w:vAlign w:val="bottom"/>
            <w:hideMark/>
          </w:tcPr>
          <w:p w14:paraId="5908606E" w14:textId="77777777" w:rsidR="004F1532" w:rsidRPr="008E407E" w:rsidRDefault="004F1532" w:rsidP="00DF7E9D">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1</w:t>
            </w:r>
          </w:p>
        </w:tc>
        <w:tc>
          <w:tcPr>
            <w:tcW w:w="559" w:type="pct"/>
            <w:tcBorders>
              <w:top w:val="nil"/>
              <w:left w:val="nil"/>
              <w:bottom w:val="single" w:sz="4" w:space="0" w:color="auto"/>
              <w:right w:val="nil"/>
            </w:tcBorders>
            <w:noWrap/>
            <w:vAlign w:val="bottom"/>
          </w:tcPr>
          <w:p w14:paraId="31684862" w14:textId="77777777" w:rsidR="004F1532" w:rsidRPr="008E407E" w:rsidRDefault="004F1532" w:rsidP="00DF7E9D">
            <w:pPr>
              <w:spacing w:after="0" w:line="360" w:lineRule="auto"/>
              <w:ind w:left="0" w:right="0" w:firstLine="0"/>
              <w:rPr>
                <w:rFonts w:ascii="Roboto" w:eastAsia="Times New Roman" w:hAnsi="Roboto"/>
                <w:i/>
                <w:iCs/>
                <w:color w:val="auto"/>
                <w:sz w:val="24"/>
                <w:szCs w:val="24"/>
              </w:rPr>
            </w:pPr>
          </w:p>
        </w:tc>
        <w:tc>
          <w:tcPr>
            <w:tcW w:w="848" w:type="pct"/>
            <w:tcBorders>
              <w:top w:val="nil"/>
              <w:left w:val="single" w:sz="4" w:space="0" w:color="auto"/>
              <w:bottom w:val="single" w:sz="4" w:space="0" w:color="auto"/>
              <w:right w:val="single" w:sz="4" w:space="0" w:color="auto"/>
            </w:tcBorders>
            <w:noWrap/>
            <w:vAlign w:val="bottom"/>
          </w:tcPr>
          <w:p w14:paraId="08ADAB13" w14:textId="77777777" w:rsidR="004F1532" w:rsidRPr="008E407E" w:rsidRDefault="004F1532" w:rsidP="00DF7E9D">
            <w:pPr>
              <w:spacing w:after="0" w:line="360" w:lineRule="auto"/>
              <w:ind w:left="0" w:right="0" w:firstLine="0"/>
              <w:rPr>
                <w:rFonts w:ascii="Roboto" w:eastAsia="Times New Roman" w:hAnsi="Roboto" w:cs="Times New Roman"/>
                <w:sz w:val="24"/>
                <w:szCs w:val="24"/>
              </w:rPr>
            </w:pPr>
          </w:p>
        </w:tc>
      </w:tr>
      <w:tr w:rsidR="004F1532" w:rsidRPr="008E407E" w14:paraId="396F67AE" w14:textId="77777777" w:rsidTr="004F1532">
        <w:trPr>
          <w:trHeight w:val="1029"/>
        </w:trPr>
        <w:tc>
          <w:tcPr>
            <w:tcW w:w="1891" w:type="pct"/>
            <w:tcBorders>
              <w:top w:val="nil"/>
              <w:left w:val="single" w:sz="8" w:space="0" w:color="auto"/>
              <w:bottom w:val="single" w:sz="4" w:space="0" w:color="auto"/>
              <w:right w:val="single" w:sz="8" w:space="0" w:color="auto"/>
            </w:tcBorders>
            <w:vAlign w:val="bottom"/>
            <w:hideMark/>
          </w:tcPr>
          <w:p w14:paraId="5D2322E3" w14:textId="77777777" w:rsidR="004F1532" w:rsidRPr="008E407E" w:rsidRDefault="004F1532" w:rsidP="00DF7E9D">
            <w:pPr>
              <w:spacing w:after="0" w:line="360" w:lineRule="auto"/>
              <w:ind w:left="0" w:right="0" w:firstLine="0"/>
              <w:rPr>
                <w:rFonts w:ascii="Roboto" w:eastAsia="Times New Roman" w:hAnsi="Roboto"/>
                <w:color w:val="auto"/>
                <w:sz w:val="24"/>
                <w:szCs w:val="24"/>
              </w:rPr>
            </w:pPr>
            <w:r w:rsidRPr="008E407E">
              <w:rPr>
                <w:rFonts w:ascii="Roboto" w:eastAsia="Times New Roman" w:hAnsi="Roboto"/>
                <w:color w:val="auto"/>
                <w:sz w:val="24"/>
                <w:szCs w:val="24"/>
              </w:rPr>
              <w:t xml:space="preserve">Supply and fix triple twisted hexagonal shaped galvanized chain-link Hexagonal galvanized chain link rolls, transport and labour </w:t>
            </w:r>
          </w:p>
        </w:tc>
        <w:tc>
          <w:tcPr>
            <w:tcW w:w="623" w:type="pct"/>
            <w:tcBorders>
              <w:top w:val="nil"/>
              <w:left w:val="nil"/>
              <w:bottom w:val="single" w:sz="4" w:space="0" w:color="auto"/>
              <w:right w:val="single" w:sz="4" w:space="0" w:color="auto"/>
            </w:tcBorders>
            <w:noWrap/>
            <w:vAlign w:val="bottom"/>
            <w:hideMark/>
          </w:tcPr>
          <w:p w14:paraId="27FE5993" w14:textId="77777777" w:rsidR="004F1532" w:rsidRPr="008E407E" w:rsidRDefault="004F1532" w:rsidP="00DF7E9D">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Lm</w:t>
            </w:r>
          </w:p>
        </w:tc>
        <w:tc>
          <w:tcPr>
            <w:tcW w:w="502" w:type="pct"/>
            <w:tcBorders>
              <w:top w:val="nil"/>
              <w:left w:val="nil"/>
              <w:bottom w:val="single" w:sz="4" w:space="0" w:color="auto"/>
              <w:right w:val="single" w:sz="4" w:space="0" w:color="auto"/>
            </w:tcBorders>
            <w:noWrap/>
            <w:vAlign w:val="bottom"/>
            <w:hideMark/>
          </w:tcPr>
          <w:p w14:paraId="63BF2096" w14:textId="77777777" w:rsidR="004F1532" w:rsidRPr="008E407E" w:rsidRDefault="004F1532" w:rsidP="00DF7E9D">
            <w:pPr>
              <w:spacing w:after="0" w:line="360" w:lineRule="auto"/>
              <w:ind w:left="0" w:right="0" w:firstLine="0"/>
              <w:rPr>
                <w:rFonts w:ascii="Roboto" w:eastAsia="Times New Roman" w:hAnsi="Roboto"/>
                <w:i/>
                <w:iCs/>
                <w:color w:val="auto"/>
                <w:sz w:val="24"/>
                <w:szCs w:val="24"/>
              </w:rPr>
            </w:pPr>
            <w:r w:rsidRPr="008E407E">
              <w:rPr>
                <w:rFonts w:ascii="Roboto" w:eastAsia="Times New Roman" w:hAnsi="Roboto"/>
                <w:i/>
                <w:iCs/>
                <w:color w:val="auto"/>
                <w:sz w:val="24"/>
                <w:szCs w:val="24"/>
              </w:rPr>
              <w:t>280</w:t>
            </w:r>
          </w:p>
        </w:tc>
        <w:tc>
          <w:tcPr>
            <w:tcW w:w="578" w:type="pct"/>
            <w:tcBorders>
              <w:top w:val="nil"/>
              <w:left w:val="nil"/>
              <w:bottom w:val="single" w:sz="4" w:space="0" w:color="auto"/>
              <w:right w:val="single" w:sz="4" w:space="0" w:color="auto"/>
            </w:tcBorders>
            <w:noWrap/>
            <w:vAlign w:val="bottom"/>
            <w:hideMark/>
          </w:tcPr>
          <w:p w14:paraId="3651FF92" w14:textId="77777777" w:rsidR="004F1532" w:rsidRPr="008E407E" w:rsidRDefault="004F1532" w:rsidP="00DF7E9D">
            <w:pPr>
              <w:spacing w:after="0" w:line="360" w:lineRule="auto"/>
              <w:ind w:left="0" w:right="0" w:firstLine="0"/>
              <w:rPr>
                <w:rFonts w:ascii="Roboto" w:eastAsia="Times New Roman" w:hAnsi="Roboto" w:cs="Times New Roman"/>
                <w:sz w:val="24"/>
                <w:szCs w:val="24"/>
              </w:rPr>
            </w:pPr>
            <w:r w:rsidRPr="008E407E">
              <w:rPr>
                <w:rFonts w:ascii="Roboto" w:eastAsia="Times New Roman" w:hAnsi="Roboto" w:cs="Times New Roman"/>
                <w:sz w:val="24"/>
                <w:szCs w:val="24"/>
              </w:rPr>
              <w:t>1</w:t>
            </w:r>
          </w:p>
        </w:tc>
        <w:tc>
          <w:tcPr>
            <w:tcW w:w="559" w:type="pct"/>
            <w:tcBorders>
              <w:top w:val="nil"/>
              <w:left w:val="nil"/>
              <w:bottom w:val="single" w:sz="4" w:space="0" w:color="auto"/>
              <w:right w:val="nil"/>
            </w:tcBorders>
            <w:noWrap/>
            <w:vAlign w:val="bottom"/>
          </w:tcPr>
          <w:p w14:paraId="02C65F28" w14:textId="77777777" w:rsidR="004F1532" w:rsidRPr="008E407E" w:rsidRDefault="004F1532" w:rsidP="00DF7E9D">
            <w:pPr>
              <w:spacing w:after="0" w:line="360" w:lineRule="auto"/>
              <w:ind w:left="0" w:right="0" w:firstLine="0"/>
              <w:rPr>
                <w:rFonts w:ascii="Roboto" w:eastAsia="Times New Roman" w:hAnsi="Roboto"/>
                <w:i/>
                <w:iCs/>
                <w:color w:val="auto"/>
                <w:sz w:val="24"/>
                <w:szCs w:val="24"/>
              </w:rPr>
            </w:pPr>
          </w:p>
        </w:tc>
        <w:tc>
          <w:tcPr>
            <w:tcW w:w="848" w:type="pct"/>
            <w:tcBorders>
              <w:top w:val="nil"/>
              <w:left w:val="single" w:sz="4" w:space="0" w:color="auto"/>
              <w:bottom w:val="single" w:sz="4" w:space="0" w:color="auto"/>
              <w:right w:val="single" w:sz="4" w:space="0" w:color="auto"/>
            </w:tcBorders>
            <w:noWrap/>
            <w:vAlign w:val="bottom"/>
          </w:tcPr>
          <w:p w14:paraId="0F3D3037" w14:textId="77777777" w:rsidR="004F1532" w:rsidRPr="008E407E" w:rsidRDefault="004F1532" w:rsidP="00DF7E9D">
            <w:pPr>
              <w:spacing w:after="0" w:line="360" w:lineRule="auto"/>
              <w:ind w:left="0" w:right="0" w:firstLine="0"/>
              <w:rPr>
                <w:rFonts w:ascii="Roboto" w:eastAsia="Times New Roman" w:hAnsi="Roboto" w:cs="Times New Roman"/>
                <w:sz w:val="24"/>
                <w:szCs w:val="24"/>
              </w:rPr>
            </w:pPr>
          </w:p>
        </w:tc>
      </w:tr>
    </w:tbl>
    <w:p w14:paraId="08003343" w14:textId="77777777" w:rsidR="0022465C" w:rsidRPr="008E407E" w:rsidRDefault="0022465C" w:rsidP="00CA2D71">
      <w:pPr>
        <w:spacing w:line="360" w:lineRule="auto"/>
        <w:rPr>
          <w:rFonts w:ascii="Roboto" w:hAnsi="Roboto"/>
          <w:sz w:val="24"/>
          <w:szCs w:val="24"/>
        </w:rPr>
      </w:pPr>
    </w:p>
    <w:sectPr w:rsidR="0022465C" w:rsidRPr="008E407E" w:rsidSect="00F606A0">
      <w:headerReference w:type="even" r:id="rId24"/>
      <w:headerReference w:type="default" r:id="rId25"/>
      <w:footerReference w:type="even" r:id="rId26"/>
      <w:footerReference w:type="default" r:id="rId27"/>
      <w:headerReference w:type="first" r:id="rId28"/>
      <w:footerReference w:type="first" r:id="rId29"/>
      <w:pgSz w:w="11899" w:h="16841"/>
      <w:pgMar w:top="759" w:right="718" w:bottom="936" w:left="720" w:header="720"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6658" w14:textId="77777777" w:rsidR="00936AE4" w:rsidRDefault="00936AE4">
      <w:pPr>
        <w:spacing w:after="0" w:line="240" w:lineRule="auto"/>
      </w:pPr>
      <w:r>
        <w:separator/>
      </w:r>
    </w:p>
  </w:endnote>
  <w:endnote w:type="continuationSeparator" w:id="0">
    <w:p w14:paraId="00E8F8DC" w14:textId="77777777" w:rsidR="00936AE4" w:rsidRDefault="00936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AB7D" w14:textId="77777777" w:rsidR="00882DD6" w:rsidRDefault="006C1683">
    <w:pPr>
      <w:spacing w:after="0" w:line="259" w:lineRule="auto"/>
      <w:ind w:left="0" w:firstLine="0"/>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8</w:t>
    </w:r>
    <w:r>
      <w:rPr>
        <w:rFonts w:ascii="Calibri" w:eastAsia="Calibri" w:hAnsi="Calibri" w:cs="Calibri"/>
      </w:rPr>
      <w:fldChar w:fldCharType="end"/>
    </w:r>
    <w:r>
      <w:rPr>
        <w:rFonts w:ascii="Calibri" w:eastAsia="Calibri" w:hAnsi="Calibri" w:cs="Calibri"/>
      </w:rPr>
      <w:t xml:space="preserve"> </w:t>
    </w:r>
  </w:p>
  <w:p w14:paraId="64F69201" w14:textId="77777777" w:rsidR="00882DD6" w:rsidRDefault="006C1683">
    <w:pPr>
      <w:spacing w:after="0" w:line="259" w:lineRule="auto"/>
      <w:ind w:left="36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887616"/>
      <w:docPartObj>
        <w:docPartGallery w:val="Page Numbers (Bottom of Page)"/>
        <w:docPartUnique/>
      </w:docPartObj>
    </w:sdtPr>
    <w:sdtContent>
      <w:sdt>
        <w:sdtPr>
          <w:id w:val="444578166"/>
          <w:docPartObj>
            <w:docPartGallery w:val="Page Numbers (Top of Page)"/>
            <w:docPartUnique/>
          </w:docPartObj>
        </w:sdtPr>
        <w:sdtContent>
          <w:p w14:paraId="1F29A1F2" w14:textId="04983ABF" w:rsidR="00164329" w:rsidRDefault="0016432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9559430" w14:textId="22FE34E3" w:rsidR="00882DD6" w:rsidRDefault="00882DD6">
    <w:pPr>
      <w:spacing w:after="0" w:line="259" w:lineRule="auto"/>
      <w:ind w:left="36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98975"/>
      <w:docPartObj>
        <w:docPartGallery w:val="Page Numbers (Bottom of Page)"/>
        <w:docPartUnique/>
      </w:docPartObj>
    </w:sdtPr>
    <w:sdtContent>
      <w:sdt>
        <w:sdtPr>
          <w:id w:val="1728636285"/>
          <w:docPartObj>
            <w:docPartGallery w:val="Page Numbers (Top of Page)"/>
            <w:docPartUnique/>
          </w:docPartObj>
        </w:sdtPr>
        <w:sdtContent>
          <w:p w14:paraId="7E0C7A76" w14:textId="1E8DB922" w:rsidR="00164329" w:rsidRDefault="0016432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D104CD" w14:textId="77777777" w:rsidR="00882DD6" w:rsidRDefault="00882DD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FB52" w14:textId="77777777" w:rsidR="00882DD6" w:rsidRDefault="006C1683">
    <w:pPr>
      <w:spacing w:after="0" w:line="259" w:lineRule="auto"/>
      <w:ind w:left="0" w:right="0" w:firstLine="0"/>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10</w:t>
    </w:r>
    <w:r>
      <w:rPr>
        <w:rFonts w:ascii="Calibri" w:eastAsia="Calibri" w:hAnsi="Calibri" w:cs="Calibri"/>
      </w:rPr>
      <w:fldChar w:fldCharType="end"/>
    </w:r>
    <w:r>
      <w:rPr>
        <w:rFonts w:ascii="Calibri" w:eastAsia="Calibri" w:hAnsi="Calibri" w:cs="Calibri"/>
      </w:rPr>
      <w:t xml:space="preserve"> </w:t>
    </w:r>
  </w:p>
  <w:p w14:paraId="39742778" w14:textId="77777777" w:rsidR="00882DD6" w:rsidRDefault="006C1683">
    <w:pPr>
      <w:spacing w:after="0" w:line="259" w:lineRule="auto"/>
      <w:ind w:left="0" w:right="0" w:firstLine="0"/>
      <w:jc w:val="left"/>
    </w:pPr>
    <w:r>
      <w:rPr>
        <w:rFonts w:ascii="Calibri" w:eastAsia="Calibri" w:hAnsi="Calibri" w:cs="Calibri"/>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0942" w14:textId="77777777" w:rsidR="00882DD6" w:rsidRDefault="006C1683">
    <w:pPr>
      <w:spacing w:after="0" w:line="259" w:lineRule="auto"/>
      <w:ind w:left="0" w:right="0" w:firstLine="0"/>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21</w:t>
    </w:r>
    <w:r>
      <w:rPr>
        <w:rFonts w:ascii="Calibri" w:eastAsia="Calibri" w:hAnsi="Calibri" w:cs="Calibri"/>
      </w:rPr>
      <w:fldChar w:fldCharType="end"/>
    </w:r>
    <w:r>
      <w:rPr>
        <w:rFonts w:ascii="Calibri" w:eastAsia="Calibri" w:hAnsi="Calibri" w:cs="Calibri"/>
      </w:rPr>
      <w:t xml:space="preserve"> </w:t>
    </w:r>
  </w:p>
  <w:p w14:paraId="10FF2BF4" w14:textId="77777777" w:rsidR="00882DD6" w:rsidRDefault="006C1683">
    <w:pPr>
      <w:spacing w:after="0" w:line="259" w:lineRule="auto"/>
      <w:ind w:left="0" w:right="0" w:firstLine="0"/>
      <w:jc w:val="left"/>
    </w:pPr>
    <w:r>
      <w:rPr>
        <w:rFonts w:ascii="Calibri" w:eastAsia="Calibri" w:hAnsi="Calibri" w:cs="Calibri"/>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3373" w14:textId="77777777" w:rsidR="00882DD6" w:rsidRDefault="006C1683">
    <w:pPr>
      <w:spacing w:after="0" w:line="259" w:lineRule="auto"/>
      <w:ind w:left="0" w:right="0" w:firstLine="0"/>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16</w:t>
    </w:r>
    <w:r>
      <w:rPr>
        <w:rFonts w:ascii="Calibri" w:eastAsia="Calibri" w:hAnsi="Calibri" w:cs="Calibri"/>
      </w:rPr>
      <w:fldChar w:fldCharType="end"/>
    </w:r>
    <w:r>
      <w:rPr>
        <w:rFonts w:ascii="Calibri" w:eastAsia="Calibri" w:hAnsi="Calibri" w:cs="Calibri"/>
      </w:rPr>
      <w:t xml:space="preserve"> </w:t>
    </w:r>
  </w:p>
  <w:p w14:paraId="4AD7BE55" w14:textId="77777777" w:rsidR="00882DD6" w:rsidRDefault="006C1683">
    <w:pPr>
      <w:spacing w:after="0" w:line="259" w:lineRule="auto"/>
      <w:ind w:left="0" w:right="0" w:firstLine="0"/>
      <w:jc w:val="left"/>
    </w:pPr>
    <w:r>
      <w:rPr>
        <w:rFonts w:ascii="Calibri" w:eastAsia="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414DA" w14:textId="77777777" w:rsidR="00936AE4" w:rsidRDefault="00936AE4">
      <w:pPr>
        <w:spacing w:after="0" w:line="240" w:lineRule="auto"/>
      </w:pPr>
      <w:r>
        <w:separator/>
      </w:r>
    </w:p>
  </w:footnote>
  <w:footnote w:type="continuationSeparator" w:id="0">
    <w:p w14:paraId="4F6A395E" w14:textId="77777777" w:rsidR="00936AE4" w:rsidRDefault="00936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F898" w14:textId="77777777" w:rsidR="00882DD6" w:rsidRDefault="00882DD6">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52BA" w14:textId="77777777" w:rsidR="00882DD6" w:rsidRDefault="00882DD6">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6404" w14:textId="77777777" w:rsidR="00882DD6" w:rsidRDefault="00882DD6">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52AA" w14:textId="77777777" w:rsidR="00882DD6" w:rsidRDefault="006C1683">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8374D9E" wp14:editId="4CA94D70">
              <wp:simplePos x="0" y="0"/>
              <wp:positionH relativeFrom="page">
                <wp:posOffset>438912</wp:posOffset>
              </wp:positionH>
              <wp:positionV relativeFrom="page">
                <wp:posOffset>492252</wp:posOffset>
              </wp:positionV>
              <wp:extent cx="6678169" cy="6096"/>
              <wp:effectExtent l="0" t="0" r="0" b="0"/>
              <wp:wrapSquare wrapText="bothSides"/>
              <wp:docPr id="210198" name="Group 210198"/>
              <wp:cNvGraphicFramePr/>
              <a:graphic xmlns:a="http://schemas.openxmlformats.org/drawingml/2006/main">
                <a:graphicData uri="http://schemas.microsoft.com/office/word/2010/wordprocessingGroup">
                  <wpg:wgp>
                    <wpg:cNvGrpSpPr/>
                    <wpg:grpSpPr>
                      <a:xfrm>
                        <a:off x="0" y="0"/>
                        <a:ext cx="6678169" cy="6096"/>
                        <a:chOff x="0" y="0"/>
                        <a:chExt cx="6678169" cy="6096"/>
                      </a:xfrm>
                    </wpg:grpSpPr>
                    <wps:wsp>
                      <wps:cNvPr id="223167" name="Shape 223167"/>
                      <wps:cNvSpPr/>
                      <wps:spPr>
                        <a:xfrm>
                          <a:off x="0" y="0"/>
                          <a:ext cx="6678169" cy="9144"/>
                        </a:xfrm>
                        <a:custGeom>
                          <a:avLst/>
                          <a:gdLst/>
                          <a:ahLst/>
                          <a:cxnLst/>
                          <a:rect l="0" t="0" r="0" b="0"/>
                          <a:pathLst>
                            <a:path w="6678169" h="9144">
                              <a:moveTo>
                                <a:pt x="0" y="0"/>
                              </a:moveTo>
                              <a:lnTo>
                                <a:pt x="6678169" y="0"/>
                              </a:lnTo>
                              <a:lnTo>
                                <a:pt x="66781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C2C696" id="Group 210198" o:spid="_x0000_s1026" style="position:absolute;margin-left:34.55pt;margin-top:38.75pt;width:525.85pt;height:.5pt;z-index:251659264;mso-position-horizontal-relative:page;mso-position-vertical-relative:page" coordsize="667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">
              <v:shape id="Shape 223167" o:spid="_x0000_s1027" style="position:absolute;width:66781;height:91;visibility:visible;mso-wrap-style:square;v-text-anchor:top" coordsize="66781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" path="m,l6678169,r,9144l,9144,,e" fillcolor="black" stroked="f" strokeweight="0">
                <v:stroke miterlimit="83231f" joinstyle="miter"/>
                <v:path arrowok="t" textboxrect="0,0,6678169,9144"/>
              </v:shape>
              <w10:wrap type="square" anchorx="page" anchory="page"/>
            </v:group>
          </w:pict>
        </mc:Fallback>
      </mc:AlternateContent>
    </w:r>
    <w:r>
      <w:rPr>
        <w:sz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8D85" w14:textId="77777777" w:rsidR="00882DD6" w:rsidRDefault="00882DD6">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25F3" w14:textId="77777777" w:rsidR="00882DD6" w:rsidRDefault="006C1683">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7216" behindDoc="0" locked="0" layoutInCell="1" allowOverlap="1" wp14:anchorId="2C358FE8" wp14:editId="1DDE8822">
              <wp:simplePos x="0" y="0"/>
              <wp:positionH relativeFrom="page">
                <wp:posOffset>438912</wp:posOffset>
              </wp:positionH>
              <wp:positionV relativeFrom="page">
                <wp:posOffset>492252</wp:posOffset>
              </wp:positionV>
              <wp:extent cx="6678169" cy="6096"/>
              <wp:effectExtent l="0" t="0" r="0" b="0"/>
              <wp:wrapSquare wrapText="bothSides"/>
              <wp:docPr id="210169" name="Group 210169"/>
              <wp:cNvGraphicFramePr/>
              <a:graphic xmlns:a="http://schemas.openxmlformats.org/drawingml/2006/main">
                <a:graphicData uri="http://schemas.microsoft.com/office/word/2010/wordprocessingGroup">
                  <wpg:wgp>
                    <wpg:cNvGrpSpPr/>
                    <wpg:grpSpPr>
                      <a:xfrm>
                        <a:off x="0" y="0"/>
                        <a:ext cx="6678169" cy="6096"/>
                        <a:chOff x="0" y="0"/>
                        <a:chExt cx="6678169" cy="6096"/>
                      </a:xfrm>
                    </wpg:grpSpPr>
                    <wps:wsp>
                      <wps:cNvPr id="223166" name="Shape 223166"/>
                      <wps:cNvSpPr/>
                      <wps:spPr>
                        <a:xfrm>
                          <a:off x="0" y="0"/>
                          <a:ext cx="6678169" cy="9144"/>
                        </a:xfrm>
                        <a:custGeom>
                          <a:avLst/>
                          <a:gdLst/>
                          <a:ahLst/>
                          <a:cxnLst/>
                          <a:rect l="0" t="0" r="0" b="0"/>
                          <a:pathLst>
                            <a:path w="6678169" h="9144">
                              <a:moveTo>
                                <a:pt x="0" y="0"/>
                              </a:moveTo>
                              <a:lnTo>
                                <a:pt x="6678169" y="0"/>
                              </a:lnTo>
                              <a:lnTo>
                                <a:pt x="66781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5F9C02" id="Group 210169" o:spid="_x0000_s1026" style="position:absolute;margin-left:34.55pt;margin-top:38.75pt;width:525.85pt;height:.5pt;z-index:251659264;mso-position-horizontal-relative:page;mso-position-vertical-relative:page" coordsize="667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">
              <v:shape id="Shape 223166" o:spid="_x0000_s1027" style="position:absolute;width:66781;height:91;visibility:visible;mso-wrap-style:square;v-text-anchor:top" coordsize="66781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" path="m,l6678169,r,9144l,9144,,e" fillcolor="black" stroked="f" strokeweight="0">
                <v:stroke miterlimit="83231f" joinstyle="miter"/>
                <v:path arrowok="t" textboxrect="0,0,6678169,9144"/>
              </v:shape>
              <w10:wrap type="square" anchorx="page" anchory="page"/>
            </v:group>
          </w:pict>
        </mc:Fallback>
      </mc:AlternateContent>
    </w: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F4"/>
    <w:multiLevelType w:val="hybridMultilevel"/>
    <w:tmpl w:val="7D9E8130"/>
    <w:lvl w:ilvl="0" w:tplc="922C3D18">
      <w:start w:val="3"/>
      <w:numFmt w:val="upp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308F3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00844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6042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583BF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24D6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6C79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3EADE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A461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A70032"/>
    <w:multiLevelType w:val="hybridMultilevel"/>
    <w:tmpl w:val="67802BA4"/>
    <w:lvl w:ilvl="0" w:tplc="77B832C4">
      <w:start w:val="1"/>
      <w:numFmt w:val="bullet"/>
      <w:lvlText w:val="•"/>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E8F868">
      <w:start w:val="1"/>
      <w:numFmt w:val="bullet"/>
      <w:lvlText w:val="o"/>
      <w:lvlJc w:val="left"/>
      <w:pPr>
        <w:ind w:left="2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5EA2EA">
      <w:start w:val="1"/>
      <w:numFmt w:val="bullet"/>
      <w:lvlText w:val="▪"/>
      <w:lvlJc w:val="left"/>
      <w:pPr>
        <w:ind w:left="27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C40CB2">
      <w:start w:val="1"/>
      <w:numFmt w:val="bullet"/>
      <w:lvlText w:val="•"/>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065CE">
      <w:start w:val="1"/>
      <w:numFmt w:val="bullet"/>
      <w:lvlText w:val="o"/>
      <w:lvlJc w:val="left"/>
      <w:pPr>
        <w:ind w:left="4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5AF124">
      <w:start w:val="1"/>
      <w:numFmt w:val="bullet"/>
      <w:lvlText w:val="▪"/>
      <w:lvlJc w:val="left"/>
      <w:pPr>
        <w:ind w:left="4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0085CC">
      <w:start w:val="1"/>
      <w:numFmt w:val="bullet"/>
      <w:lvlText w:val="•"/>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04508E">
      <w:start w:val="1"/>
      <w:numFmt w:val="bullet"/>
      <w:lvlText w:val="o"/>
      <w:lvlJc w:val="left"/>
      <w:pPr>
        <w:ind w:left="6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F01BEC">
      <w:start w:val="1"/>
      <w:numFmt w:val="bullet"/>
      <w:lvlText w:val="▪"/>
      <w:lvlJc w:val="left"/>
      <w:pPr>
        <w:ind w:left="7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1B5482"/>
    <w:multiLevelType w:val="hybridMultilevel"/>
    <w:tmpl w:val="67AA5744"/>
    <w:lvl w:ilvl="0" w:tplc="4832200C">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A03952">
      <w:start w:val="1"/>
      <w:numFmt w:val="lowerLetter"/>
      <w:lvlText w:val="%2"/>
      <w:lvlJc w:val="left"/>
      <w:pPr>
        <w:ind w:left="1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503E1A">
      <w:start w:val="1"/>
      <w:numFmt w:val="lowerRoman"/>
      <w:lvlText w:val="%3"/>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D69236">
      <w:start w:val="1"/>
      <w:numFmt w:val="decimal"/>
      <w:lvlText w:val="%4"/>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C6614C">
      <w:start w:val="1"/>
      <w:numFmt w:val="lowerLetter"/>
      <w:lvlText w:val="%5"/>
      <w:lvlJc w:val="left"/>
      <w:pPr>
        <w:ind w:left="4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22D78E">
      <w:start w:val="1"/>
      <w:numFmt w:val="lowerRoman"/>
      <w:lvlText w:val="%6"/>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58BCD2">
      <w:start w:val="1"/>
      <w:numFmt w:val="decimal"/>
      <w:lvlText w:val="%7"/>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02E088">
      <w:start w:val="1"/>
      <w:numFmt w:val="lowerLetter"/>
      <w:lvlText w:val="%8"/>
      <w:lvlJc w:val="left"/>
      <w:pPr>
        <w:ind w:left="6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96CE32">
      <w:start w:val="1"/>
      <w:numFmt w:val="lowerRoman"/>
      <w:lvlText w:val="%9"/>
      <w:lvlJc w:val="left"/>
      <w:pPr>
        <w:ind w:left="6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70181E"/>
    <w:multiLevelType w:val="hybridMultilevel"/>
    <w:tmpl w:val="C21057F8"/>
    <w:lvl w:ilvl="0" w:tplc="42D8C516">
      <w:start w:val="1"/>
      <w:numFmt w:val="lowerRoman"/>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C8641E">
      <w:start w:val="1"/>
      <w:numFmt w:val="lowerLetter"/>
      <w:lvlText w:val="%2"/>
      <w:lvlJc w:val="left"/>
      <w:pPr>
        <w:ind w:left="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F2FE10">
      <w:start w:val="1"/>
      <w:numFmt w:val="lowerRoman"/>
      <w:lvlText w:val="%3"/>
      <w:lvlJc w:val="left"/>
      <w:pPr>
        <w:ind w:left="1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D4D4F6">
      <w:start w:val="1"/>
      <w:numFmt w:val="decimal"/>
      <w:lvlText w:val="%4"/>
      <w:lvlJc w:val="left"/>
      <w:pPr>
        <w:ind w:left="2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0AB880">
      <w:start w:val="1"/>
      <w:numFmt w:val="lowerLetter"/>
      <w:lvlText w:val="%5"/>
      <w:lvlJc w:val="left"/>
      <w:pPr>
        <w:ind w:left="3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C218B6">
      <w:start w:val="1"/>
      <w:numFmt w:val="lowerRoman"/>
      <w:lvlText w:val="%6"/>
      <w:lvlJc w:val="left"/>
      <w:pPr>
        <w:ind w:left="3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3AA0CC">
      <w:start w:val="1"/>
      <w:numFmt w:val="decimal"/>
      <w:lvlText w:val="%7"/>
      <w:lvlJc w:val="left"/>
      <w:pPr>
        <w:ind w:left="4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1CD402">
      <w:start w:val="1"/>
      <w:numFmt w:val="lowerLetter"/>
      <w:lvlText w:val="%8"/>
      <w:lvlJc w:val="left"/>
      <w:pPr>
        <w:ind w:left="5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DE8670">
      <w:start w:val="1"/>
      <w:numFmt w:val="lowerRoman"/>
      <w:lvlText w:val="%9"/>
      <w:lvlJc w:val="left"/>
      <w:pPr>
        <w:ind w:left="5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B14852"/>
    <w:multiLevelType w:val="hybridMultilevel"/>
    <w:tmpl w:val="7304DB62"/>
    <w:lvl w:ilvl="0" w:tplc="EEA00DE6">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CEE4A2">
      <w:start w:val="1"/>
      <w:numFmt w:val="decimal"/>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EA5536">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EE9F7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92D35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8C2D12">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44A5A2">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54BE4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3AE61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6A735D"/>
    <w:multiLevelType w:val="hybridMultilevel"/>
    <w:tmpl w:val="06F682E6"/>
    <w:lvl w:ilvl="0" w:tplc="30546084">
      <w:start w:val="1"/>
      <w:numFmt w:val="bullet"/>
      <w:lvlText w:val="•"/>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4EF252">
      <w:start w:val="1"/>
      <w:numFmt w:val="bullet"/>
      <w:lvlText w:val="o"/>
      <w:lvlJc w:val="left"/>
      <w:pPr>
        <w:ind w:left="25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EB84334">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F88EF36">
      <w:start w:val="1"/>
      <w:numFmt w:val="bullet"/>
      <w:lvlText w:val="•"/>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3ACE5DA">
      <w:start w:val="1"/>
      <w:numFmt w:val="bullet"/>
      <w:lvlText w:val="o"/>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CDCAAD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9D6BFD6">
      <w:start w:val="1"/>
      <w:numFmt w:val="bullet"/>
      <w:lvlText w:val="•"/>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CBCB9F4">
      <w:start w:val="1"/>
      <w:numFmt w:val="bullet"/>
      <w:lvlText w:val="o"/>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47EF63E">
      <w:start w:val="1"/>
      <w:numFmt w:val="bullet"/>
      <w:lvlText w:val="▪"/>
      <w:lvlJc w:val="left"/>
      <w:pPr>
        <w:ind w:left="72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423767"/>
    <w:multiLevelType w:val="hybridMultilevel"/>
    <w:tmpl w:val="D5F84D54"/>
    <w:lvl w:ilvl="0" w:tplc="4F722144">
      <w:start w:val="1"/>
      <w:numFmt w:val="lowerLetter"/>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7" w15:restartNumberingAfterBreak="0">
    <w:nsid w:val="1C5D47A2"/>
    <w:multiLevelType w:val="hybridMultilevel"/>
    <w:tmpl w:val="95F692CE"/>
    <w:lvl w:ilvl="0" w:tplc="54C68D06">
      <w:start w:val="1"/>
      <w:numFmt w:val="bullet"/>
      <w:lvlText w:val="•"/>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1061A0">
      <w:start w:val="1"/>
      <w:numFmt w:val="bullet"/>
      <w:lvlText w:val="o"/>
      <w:lvlJc w:val="left"/>
      <w:pPr>
        <w:ind w:left="2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6C6380">
      <w:start w:val="1"/>
      <w:numFmt w:val="bullet"/>
      <w:lvlText w:val="▪"/>
      <w:lvlJc w:val="left"/>
      <w:pPr>
        <w:ind w:left="3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160B74">
      <w:start w:val="1"/>
      <w:numFmt w:val="bullet"/>
      <w:lvlText w:val="•"/>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D6678A">
      <w:start w:val="1"/>
      <w:numFmt w:val="bullet"/>
      <w:lvlText w:val="o"/>
      <w:lvlJc w:val="left"/>
      <w:pPr>
        <w:ind w:left="4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568200">
      <w:start w:val="1"/>
      <w:numFmt w:val="bullet"/>
      <w:lvlText w:val="▪"/>
      <w:lvlJc w:val="left"/>
      <w:pPr>
        <w:ind w:left="5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4C6A0E">
      <w:start w:val="1"/>
      <w:numFmt w:val="bullet"/>
      <w:lvlText w:val="•"/>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1C100C">
      <w:start w:val="1"/>
      <w:numFmt w:val="bullet"/>
      <w:lvlText w:val="o"/>
      <w:lvlJc w:val="left"/>
      <w:pPr>
        <w:ind w:left="6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F4A262">
      <w:start w:val="1"/>
      <w:numFmt w:val="bullet"/>
      <w:lvlText w:val="▪"/>
      <w:lvlJc w:val="left"/>
      <w:pPr>
        <w:ind w:left="7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FE77A1"/>
    <w:multiLevelType w:val="hybridMultilevel"/>
    <w:tmpl w:val="65861B94"/>
    <w:lvl w:ilvl="0" w:tplc="611ABA1C">
      <w:start w:val="2"/>
      <w:numFmt w:val="lowerRoman"/>
      <w:lvlText w:val="(%1)"/>
      <w:lvlJc w:val="left"/>
      <w:pPr>
        <w:ind w:left="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E0557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7039A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D6B39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0CBA6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E203C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46B1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5C0FB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166B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5A11C7"/>
    <w:multiLevelType w:val="hybridMultilevel"/>
    <w:tmpl w:val="629A20E8"/>
    <w:lvl w:ilvl="0" w:tplc="EC68F272">
      <w:start w:val="1"/>
      <w:numFmt w:val="bullet"/>
      <w:lvlText w:val="•"/>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B42E98">
      <w:start w:val="1"/>
      <w:numFmt w:val="bullet"/>
      <w:lvlText w:val="o"/>
      <w:lvlJc w:val="left"/>
      <w:pPr>
        <w:ind w:left="2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5C974C">
      <w:start w:val="1"/>
      <w:numFmt w:val="bullet"/>
      <w:lvlText w:val="▪"/>
      <w:lvlJc w:val="left"/>
      <w:pPr>
        <w:ind w:left="27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3A9360">
      <w:start w:val="1"/>
      <w:numFmt w:val="bullet"/>
      <w:lvlText w:val="•"/>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DED590">
      <w:start w:val="1"/>
      <w:numFmt w:val="bullet"/>
      <w:lvlText w:val="o"/>
      <w:lvlJc w:val="left"/>
      <w:pPr>
        <w:ind w:left="4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8E8726">
      <w:start w:val="1"/>
      <w:numFmt w:val="bullet"/>
      <w:lvlText w:val="▪"/>
      <w:lvlJc w:val="left"/>
      <w:pPr>
        <w:ind w:left="4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E633E2">
      <w:start w:val="1"/>
      <w:numFmt w:val="bullet"/>
      <w:lvlText w:val="•"/>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1C0548">
      <w:start w:val="1"/>
      <w:numFmt w:val="bullet"/>
      <w:lvlText w:val="o"/>
      <w:lvlJc w:val="left"/>
      <w:pPr>
        <w:ind w:left="6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5AF918">
      <w:start w:val="1"/>
      <w:numFmt w:val="bullet"/>
      <w:lvlText w:val="▪"/>
      <w:lvlJc w:val="left"/>
      <w:pPr>
        <w:ind w:left="7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EC245D"/>
    <w:multiLevelType w:val="hybridMultilevel"/>
    <w:tmpl w:val="90CC78E2"/>
    <w:lvl w:ilvl="0" w:tplc="DA128CF0">
      <w:start w:val="1"/>
      <w:numFmt w:val="decimal"/>
      <w:lvlText w:val="(%1)"/>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1E84F8">
      <w:start w:val="1"/>
      <w:numFmt w:val="lowerRoman"/>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78C49C">
      <w:start w:val="1"/>
      <w:numFmt w:val="lowerRoman"/>
      <w:lvlText w:val="%3"/>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3E8B1E">
      <w:start w:val="1"/>
      <w:numFmt w:val="decimal"/>
      <w:lvlText w:val="%4"/>
      <w:lvlJc w:val="left"/>
      <w:pPr>
        <w:ind w:left="2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26328A">
      <w:start w:val="1"/>
      <w:numFmt w:val="lowerLetter"/>
      <w:lvlText w:val="%5"/>
      <w:lvlJc w:val="left"/>
      <w:pPr>
        <w:ind w:left="3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34F4A6">
      <w:start w:val="1"/>
      <w:numFmt w:val="lowerRoman"/>
      <w:lvlText w:val="%6"/>
      <w:lvlJc w:val="left"/>
      <w:pPr>
        <w:ind w:left="4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E0B9EA">
      <w:start w:val="1"/>
      <w:numFmt w:val="decimal"/>
      <w:lvlText w:val="%7"/>
      <w:lvlJc w:val="left"/>
      <w:pPr>
        <w:ind w:left="4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C0B2D0">
      <w:start w:val="1"/>
      <w:numFmt w:val="lowerLetter"/>
      <w:lvlText w:val="%8"/>
      <w:lvlJc w:val="left"/>
      <w:pPr>
        <w:ind w:left="5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484DD2">
      <w:start w:val="1"/>
      <w:numFmt w:val="lowerRoman"/>
      <w:lvlText w:val="%9"/>
      <w:lvlJc w:val="left"/>
      <w:pPr>
        <w:ind w:left="6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3065BE"/>
    <w:multiLevelType w:val="hybridMultilevel"/>
    <w:tmpl w:val="E7F2B16C"/>
    <w:lvl w:ilvl="0" w:tplc="2000001B">
      <w:start w:val="1"/>
      <w:numFmt w:val="lowerRoman"/>
      <w:lvlText w:val="%1."/>
      <w:lvlJc w:val="right"/>
      <w:pPr>
        <w:ind w:left="706" w:hanging="360"/>
      </w:pPr>
    </w:lvl>
    <w:lvl w:ilvl="1" w:tplc="20000019" w:tentative="1">
      <w:start w:val="1"/>
      <w:numFmt w:val="lowerLetter"/>
      <w:lvlText w:val="%2."/>
      <w:lvlJc w:val="left"/>
      <w:pPr>
        <w:ind w:left="1426" w:hanging="360"/>
      </w:pPr>
    </w:lvl>
    <w:lvl w:ilvl="2" w:tplc="2000001B" w:tentative="1">
      <w:start w:val="1"/>
      <w:numFmt w:val="lowerRoman"/>
      <w:lvlText w:val="%3."/>
      <w:lvlJc w:val="right"/>
      <w:pPr>
        <w:ind w:left="2146" w:hanging="180"/>
      </w:pPr>
    </w:lvl>
    <w:lvl w:ilvl="3" w:tplc="2000000F" w:tentative="1">
      <w:start w:val="1"/>
      <w:numFmt w:val="decimal"/>
      <w:lvlText w:val="%4."/>
      <w:lvlJc w:val="left"/>
      <w:pPr>
        <w:ind w:left="2866" w:hanging="360"/>
      </w:pPr>
    </w:lvl>
    <w:lvl w:ilvl="4" w:tplc="20000019" w:tentative="1">
      <w:start w:val="1"/>
      <w:numFmt w:val="lowerLetter"/>
      <w:lvlText w:val="%5."/>
      <w:lvlJc w:val="left"/>
      <w:pPr>
        <w:ind w:left="3586" w:hanging="360"/>
      </w:pPr>
    </w:lvl>
    <w:lvl w:ilvl="5" w:tplc="2000001B" w:tentative="1">
      <w:start w:val="1"/>
      <w:numFmt w:val="lowerRoman"/>
      <w:lvlText w:val="%6."/>
      <w:lvlJc w:val="right"/>
      <w:pPr>
        <w:ind w:left="4306" w:hanging="180"/>
      </w:pPr>
    </w:lvl>
    <w:lvl w:ilvl="6" w:tplc="2000000F" w:tentative="1">
      <w:start w:val="1"/>
      <w:numFmt w:val="decimal"/>
      <w:lvlText w:val="%7."/>
      <w:lvlJc w:val="left"/>
      <w:pPr>
        <w:ind w:left="5026" w:hanging="360"/>
      </w:pPr>
    </w:lvl>
    <w:lvl w:ilvl="7" w:tplc="20000019" w:tentative="1">
      <w:start w:val="1"/>
      <w:numFmt w:val="lowerLetter"/>
      <w:lvlText w:val="%8."/>
      <w:lvlJc w:val="left"/>
      <w:pPr>
        <w:ind w:left="5746" w:hanging="360"/>
      </w:pPr>
    </w:lvl>
    <w:lvl w:ilvl="8" w:tplc="2000001B" w:tentative="1">
      <w:start w:val="1"/>
      <w:numFmt w:val="lowerRoman"/>
      <w:lvlText w:val="%9."/>
      <w:lvlJc w:val="right"/>
      <w:pPr>
        <w:ind w:left="6466" w:hanging="180"/>
      </w:pPr>
    </w:lvl>
  </w:abstractNum>
  <w:abstractNum w:abstractNumId="12" w15:restartNumberingAfterBreak="0">
    <w:nsid w:val="256E3483"/>
    <w:multiLevelType w:val="hybridMultilevel"/>
    <w:tmpl w:val="1B44513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B452639"/>
    <w:multiLevelType w:val="hybridMultilevel"/>
    <w:tmpl w:val="15804AB2"/>
    <w:lvl w:ilvl="0" w:tplc="05FCCFDE">
      <w:start w:val="1"/>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4C47F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4839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D69D1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966D8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FAA38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5A22D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0CD9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7804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B96AC9"/>
    <w:multiLevelType w:val="hybridMultilevel"/>
    <w:tmpl w:val="773EF00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F311759"/>
    <w:multiLevelType w:val="hybridMultilevel"/>
    <w:tmpl w:val="AD52B272"/>
    <w:lvl w:ilvl="0" w:tplc="38FEC58A">
      <w:start w:val="1"/>
      <w:numFmt w:val="bullet"/>
      <w:lvlText w:val="•"/>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56DADE">
      <w:start w:val="1"/>
      <w:numFmt w:val="bullet"/>
      <w:lvlText w:val="o"/>
      <w:lvlJc w:val="left"/>
      <w:pPr>
        <w:ind w:left="2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085690">
      <w:start w:val="1"/>
      <w:numFmt w:val="bullet"/>
      <w:lvlText w:val="▪"/>
      <w:lvlJc w:val="left"/>
      <w:pPr>
        <w:ind w:left="27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34CAA4">
      <w:start w:val="1"/>
      <w:numFmt w:val="bullet"/>
      <w:lvlText w:val="•"/>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CEC158">
      <w:start w:val="1"/>
      <w:numFmt w:val="bullet"/>
      <w:lvlText w:val="o"/>
      <w:lvlJc w:val="left"/>
      <w:pPr>
        <w:ind w:left="4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628AB6">
      <w:start w:val="1"/>
      <w:numFmt w:val="bullet"/>
      <w:lvlText w:val="▪"/>
      <w:lvlJc w:val="left"/>
      <w:pPr>
        <w:ind w:left="4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0277F8">
      <w:start w:val="1"/>
      <w:numFmt w:val="bullet"/>
      <w:lvlText w:val="•"/>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9A9C90">
      <w:start w:val="1"/>
      <w:numFmt w:val="bullet"/>
      <w:lvlText w:val="o"/>
      <w:lvlJc w:val="left"/>
      <w:pPr>
        <w:ind w:left="6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8C8D8E">
      <w:start w:val="1"/>
      <w:numFmt w:val="bullet"/>
      <w:lvlText w:val="▪"/>
      <w:lvlJc w:val="left"/>
      <w:pPr>
        <w:ind w:left="7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4FB4891"/>
    <w:multiLevelType w:val="hybridMultilevel"/>
    <w:tmpl w:val="3DF40674"/>
    <w:lvl w:ilvl="0" w:tplc="F0CC6676">
      <w:start w:val="1"/>
      <w:numFmt w:val="bullet"/>
      <w:lvlText w:val="•"/>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0059E">
      <w:start w:val="1"/>
      <w:numFmt w:val="bullet"/>
      <w:lvlText w:val="o"/>
      <w:lvlJc w:val="left"/>
      <w:pPr>
        <w:ind w:left="20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3EF5D6">
      <w:start w:val="1"/>
      <w:numFmt w:val="bullet"/>
      <w:lvlText w:val="▪"/>
      <w:lvlJc w:val="left"/>
      <w:pPr>
        <w:ind w:left="2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80D752">
      <w:start w:val="1"/>
      <w:numFmt w:val="bullet"/>
      <w:lvlText w:val="•"/>
      <w:lvlJc w:val="left"/>
      <w:pPr>
        <w:ind w:left="3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BCE446">
      <w:start w:val="1"/>
      <w:numFmt w:val="bullet"/>
      <w:lvlText w:val="o"/>
      <w:lvlJc w:val="left"/>
      <w:pPr>
        <w:ind w:left="4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4A8086">
      <w:start w:val="1"/>
      <w:numFmt w:val="bullet"/>
      <w:lvlText w:val="▪"/>
      <w:lvlJc w:val="left"/>
      <w:pPr>
        <w:ind w:left="4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6038C4">
      <w:start w:val="1"/>
      <w:numFmt w:val="bullet"/>
      <w:lvlText w:val="•"/>
      <w:lvlJc w:val="left"/>
      <w:pPr>
        <w:ind w:left="5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BC1094">
      <w:start w:val="1"/>
      <w:numFmt w:val="bullet"/>
      <w:lvlText w:val="o"/>
      <w:lvlJc w:val="left"/>
      <w:pPr>
        <w:ind w:left="6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4269FE">
      <w:start w:val="1"/>
      <w:numFmt w:val="bullet"/>
      <w:lvlText w:val="▪"/>
      <w:lvlJc w:val="left"/>
      <w:pPr>
        <w:ind w:left="7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64C2F8D"/>
    <w:multiLevelType w:val="hybridMultilevel"/>
    <w:tmpl w:val="C34480D0"/>
    <w:lvl w:ilvl="0" w:tplc="0C0C88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72DECA">
      <w:start w:val="1"/>
      <w:numFmt w:val="lowerRoman"/>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8AF14C">
      <w:start w:val="1"/>
      <w:numFmt w:val="lowerRoman"/>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4EADCA">
      <w:start w:val="1"/>
      <w:numFmt w:val="decimal"/>
      <w:lvlText w:val="%4"/>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7CB652">
      <w:start w:val="1"/>
      <w:numFmt w:val="lowerLetter"/>
      <w:lvlText w:val="%5"/>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568B34">
      <w:start w:val="1"/>
      <w:numFmt w:val="lowerRoman"/>
      <w:lvlText w:val="%6"/>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5010D0">
      <w:start w:val="1"/>
      <w:numFmt w:val="decimal"/>
      <w:lvlText w:val="%7"/>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D68D36">
      <w:start w:val="1"/>
      <w:numFmt w:val="lowerLetter"/>
      <w:lvlText w:val="%8"/>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A03F6E">
      <w:start w:val="1"/>
      <w:numFmt w:val="lowerRoman"/>
      <w:lvlText w:val="%9"/>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6981D22"/>
    <w:multiLevelType w:val="hybridMultilevel"/>
    <w:tmpl w:val="AC689EF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9" w15:restartNumberingAfterBreak="0">
    <w:nsid w:val="3DA81698"/>
    <w:multiLevelType w:val="hybridMultilevel"/>
    <w:tmpl w:val="E8606F90"/>
    <w:lvl w:ilvl="0" w:tplc="20000019">
      <w:start w:val="1"/>
      <w:numFmt w:val="lowerLetter"/>
      <w:lvlText w:val="%1."/>
      <w:lvlJc w:val="left"/>
      <w:pPr>
        <w:ind w:left="721" w:hanging="360"/>
      </w:pPr>
    </w:lvl>
    <w:lvl w:ilvl="1" w:tplc="20000019" w:tentative="1">
      <w:start w:val="1"/>
      <w:numFmt w:val="lowerLetter"/>
      <w:lvlText w:val="%2."/>
      <w:lvlJc w:val="left"/>
      <w:pPr>
        <w:ind w:left="1441" w:hanging="360"/>
      </w:pPr>
    </w:lvl>
    <w:lvl w:ilvl="2" w:tplc="2000001B" w:tentative="1">
      <w:start w:val="1"/>
      <w:numFmt w:val="lowerRoman"/>
      <w:lvlText w:val="%3."/>
      <w:lvlJc w:val="right"/>
      <w:pPr>
        <w:ind w:left="2161" w:hanging="180"/>
      </w:pPr>
    </w:lvl>
    <w:lvl w:ilvl="3" w:tplc="2000000F" w:tentative="1">
      <w:start w:val="1"/>
      <w:numFmt w:val="decimal"/>
      <w:lvlText w:val="%4."/>
      <w:lvlJc w:val="left"/>
      <w:pPr>
        <w:ind w:left="2881" w:hanging="360"/>
      </w:pPr>
    </w:lvl>
    <w:lvl w:ilvl="4" w:tplc="20000019" w:tentative="1">
      <w:start w:val="1"/>
      <w:numFmt w:val="lowerLetter"/>
      <w:lvlText w:val="%5."/>
      <w:lvlJc w:val="left"/>
      <w:pPr>
        <w:ind w:left="3601" w:hanging="360"/>
      </w:pPr>
    </w:lvl>
    <w:lvl w:ilvl="5" w:tplc="2000001B" w:tentative="1">
      <w:start w:val="1"/>
      <w:numFmt w:val="lowerRoman"/>
      <w:lvlText w:val="%6."/>
      <w:lvlJc w:val="right"/>
      <w:pPr>
        <w:ind w:left="4321" w:hanging="180"/>
      </w:pPr>
    </w:lvl>
    <w:lvl w:ilvl="6" w:tplc="2000000F" w:tentative="1">
      <w:start w:val="1"/>
      <w:numFmt w:val="decimal"/>
      <w:lvlText w:val="%7."/>
      <w:lvlJc w:val="left"/>
      <w:pPr>
        <w:ind w:left="5041" w:hanging="360"/>
      </w:pPr>
    </w:lvl>
    <w:lvl w:ilvl="7" w:tplc="20000019" w:tentative="1">
      <w:start w:val="1"/>
      <w:numFmt w:val="lowerLetter"/>
      <w:lvlText w:val="%8."/>
      <w:lvlJc w:val="left"/>
      <w:pPr>
        <w:ind w:left="5761" w:hanging="360"/>
      </w:pPr>
    </w:lvl>
    <w:lvl w:ilvl="8" w:tplc="2000001B" w:tentative="1">
      <w:start w:val="1"/>
      <w:numFmt w:val="lowerRoman"/>
      <w:lvlText w:val="%9."/>
      <w:lvlJc w:val="right"/>
      <w:pPr>
        <w:ind w:left="6481" w:hanging="180"/>
      </w:pPr>
    </w:lvl>
  </w:abstractNum>
  <w:abstractNum w:abstractNumId="20" w15:restartNumberingAfterBreak="0">
    <w:nsid w:val="40B1129E"/>
    <w:multiLevelType w:val="hybridMultilevel"/>
    <w:tmpl w:val="E58A7F0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336353A"/>
    <w:multiLevelType w:val="hybridMultilevel"/>
    <w:tmpl w:val="81F87CEA"/>
    <w:lvl w:ilvl="0" w:tplc="BDB6681C">
      <w:start w:val="1"/>
      <w:numFmt w:val="lowerLetter"/>
      <w:lvlText w:val="%1."/>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78E91C">
      <w:start w:val="1"/>
      <w:numFmt w:val="lowerLetter"/>
      <w:lvlText w:val="%2"/>
      <w:lvlJc w:val="left"/>
      <w:pPr>
        <w:ind w:left="1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DA6C98">
      <w:start w:val="1"/>
      <w:numFmt w:val="lowerRoman"/>
      <w:lvlText w:val="%3"/>
      <w:lvlJc w:val="left"/>
      <w:pPr>
        <w:ind w:left="2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EA1A96">
      <w:start w:val="1"/>
      <w:numFmt w:val="decimal"/>
      <w:lvlText w:val="%4"/>
      <w:lvlJc w:val="left"/>
      <w:pPr>
        <w:ind w:left="3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A27CA8">
      <w:start w:val="1"/>
      <w:numFmt w:val="lowerLetter"/>
      <w:lvlText w:val="%5"/>
      <w:lvlJc w:val="left"/>
      <w:pPr>
        <w:ind w:left="4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ACEA1C">
      <w:start w:val="1"/>
      <w:numFmt w:val="lowerRoman"/>
      <w:lvlText w:val="%6"/>
      <w:lvlJc w:val="left"/>
      <w:pPr>
        <w:ind w:left="4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84E610">
      <w:start w:val="1"/>
      <w:numFmt w:val="decimal"/>
      <w:lvlText w:val="%7"/>
      <w:lvlJc w:val="left"/>
      <w:pPr>
        <w:ind w:left="5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028C5E">
      <w:start w:val="1"/>
      <w:numFmt w:val="lowerLetter"/>
      <w:lvlText w:val="%8"/>
      <w:lvlJc w:val="left"/>
      <w:pPr>
        <w:ind w:left="6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8C1EE2">
      <w:start w:val="1"/>
      <w:numFmt w:val="lowerRoman"/>
      <w:lvlText w:val="%9"/>
      <w:lvlJc w:val="left"/>
      <w:pPr>
        <w:ind w:left="6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8DA17D8"/>
    <w:multiLevelType w:val="hybridMultilevel"/>
    <w:tmpl w:val="F61C567E"/>
    <w:lvl w:ilvl="0" w:tplc="89A2B12E">
      <w:start w:val="1"/>
      <w:numFmt w:val="upperLetter"/>
      <w:lvlText w:val="(%1)"/>
      <w:lvlJc w:val="left"/>
      <w:pPr>
        <w:ind w:left="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94EE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86E5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32D7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D06E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08E2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7001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C2ED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1E95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955739D"/>
    <w:multiLevelType w:val="hybridMultilevel"/>
    <w:tmpl w:val="4E2ECE46"/>
    <w:lvl w:ilvl="0" w:tplc="0902FAB4">
      <w:start w:val="1"/>
      <w:numFmt w:val="bullet"/>
      <w:lvlText w:val="•"/>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566EFA">
      <w:start w:val="1"/>
      <w:numFmt w:val="bullet"/>
      <w:lvlText w:val="o"/>
      <w:lvlJc w:val="left"/>
      <w:pPr>
        <w:ind w:left="20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D41142">
      <w:start w:val="1"/>
      <w:numFmt w:val="bullet"/>
      <w:lvlText w:val="▪"/>
      <w:lvlJc w:val="left"/>
      <w:pPr>
        <w:ind w:left="2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A8F2E4">
      <w:start w:val="1"/>
      <w:numFmt w:val="bullet"/>
      <w:lvlText w:val="•"/>
      <w:lvlJc w:val="left"/>
      <w:pPr>
        <w:ind w:left="3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86E084">
      <w:start w:val="1"/>
      <w:numFmt w:val="bullet"/>
      <w:lvlText w:val="o"/>
      <w:lvlJc w:val="left"/>
      <w:pPr>
        <w:ind w:left="4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9AC876">
      <w:start w:val="1"/>
      <w:numFmt w:val="bullet"/>
      <w:lvlText w:val="▪"/>
      <w:lvlJc w:val="left"/>
      <w:pPr>
        <w:ind w:left="4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D03D14">
      <w:start w:val="1"/>
      <w:numFmt w:val="bullet"/>
      <w:lvlText w:val="•"/>
      <w:lvlJc w:val="left"/>
      <w:pPr>
        <w:ind w:left="5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7CF8AA">
      <w:start w:val="1"/>
      <w:numFmt w:val="bullet"/>
      <w:lvlText w:val="o"/>
      <w:lvlJc w:val="left"/>
      <w:pPr>
        <w:ind w:left="6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3462B2">
      <w:start w:val="1"/>
      <w:numFmt w:val="bullet"/>
      <w:lvlText w:val="▪"/>
      <w:lvlJc w:val="left"/>
      <w:pPr>
        <w:ind w:left="7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9A2072C"/>
    <w:multiLevelType w:val="hybridMultilevel"/>
    <w:tmpl w:val="A4722332"/>
    <w:lvl w:ilvl="0" w:tplc="B00AFD70">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16670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EABA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4864B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A608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F29A0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CC96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AED1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A27BD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A433AEB"/>
    <w:multiLevelType w:val="hybridMultilevel"/>
    <w:tmpl w:val="04F216CC"/>
    <w:lvl w:ilvl="0" w:tplc="F544D9A0">
      <w:start w:val="2"/>
      <w:numFmt w:val="lowerLetter"/>
      <w:lvlText w:val="(%1)"/>
      <w:lvlJc w:val="left"/>
      <w:pPr>
        <w:ind w:left="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0082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B867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2456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AEBF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4C54B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DA795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4C90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C05D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5B1500"/>
    <w:multiLevelType w:val="hybridMultilevel"/>
    <w:tmpl w:val="8C3C5734"/>
    <w:lvl w:ilvl="0" w:tplc="F1D29372">
      <w:start w:val="1"/>
      <w:numFmt w:val="bullet"/>
      <w:lvlText w:val="•"/>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582704">
      <w:start w:val="1"/>
      <w:numFmt w:val="bullet"/>
      <w:lvlText w:val="o"/>
      <w:lvlJc w:val="left"/>
      <w:pPr>
        <w:ind w:left="2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3C0ED4">
      <w:start w:val="1"/>
      <w:numFmt w:val="bullet"/>
      <w:lvlText w:val="▪"/>
      <w:lvlJc w:val="left"/>
      <w:pPr>
        <w:ind w:left="3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6EA338">
      <w:start w:val="1"/>
      <w:numFmt w:val="bullet"/>
      <w:lvlText w:val="•"/>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8B4F2">
      <w:start w:val="1"/>
      <w:numFmt w:val="bullet"/>
      <w:lvlText w:val="o"/>
      <w:lvlJc w:val="left"/>
      <w:pPr>
        <w:ind w:left="4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3E81AC">
      <w:start w:val="1"/>
      <w:numFmt w:val="bullet"/>
      <w:lvlText w:val="▪"/>
      <w:lvlJc w:val="left"/>
      <w:pPr>
        <w:ind w:left="5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041188">
      <w:start w:val="1"/>
      <w:numFmt w:val="bullet"/>
      <w:lvlText w:val="•"/>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7C8DC4">
      <w:start w:val="1"/>
      <w:numFmt w:val="bullet"/>
      <w:lvlText w:val="o"/>
      <w:lvlJc w:val="left"/>
      <w:pPr>
        <w:ind w:left="6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8AEA12">
      <w:start w:val="1"/>
      <w:numFmt w:val="bullet"/>
      <w:lvlText w:val="▪"/>
      <w:lvlJc w:val="left"/>
      <w:pPr>
        <w:ind w:left="7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FDB38D5"/>
    <w:multiLevelType w:val="hybridMultilevel"/>
    <w:tmpl w:val="1E7AB436"/>
    <w:lvl w:ilvl="0" w:tplc="FEEC4612">
      <w:start w:val="1"/>
      <w:numFmt w:val="bullet"/>
      <w:lvlText w:val="•"/>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4415D4">
      <w:start w:val="1"/>
      <w:numFmt w:val="bullet"/>
      <w:lvlText w:val="o"/>
      <w:lvlJc w:val="left"/>
      <w:pPr>
        <w:ind w:left="20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D80246">
      <w:start w:val="1"/>
      <w:numFmt w:val="bullet"/>
      <w:lvlText w:val="▪"/>
      <w:lvlJc w:val="left"/>
      <w:pPr>
        <w:ind w:left="2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B8127E">
      <w:start w:val="1"/>
      <w:numFmt w:val="bullet"/>
      <w:lvlText w:val="•"/>
      <w:lvlJc w:val="left"/>
      <w:pPr>
        <w:ind w:left="3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B025D2">
      <w:start w:val="1"/>
      <w:numFmt w:val="bullet"/>
      <w:lvlText w:val="o"/>
      <w:lvlJc w:val="left"/>
      <w:pPr>
        <w:ind w:left="4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58A186">
      <w:start w:val="1"/>
      <w:numFmt w:val="bullet"/>
      <w:lvlText w:val="▪"/>
      <w:lvlJc w:val="left"/>
      <w:pPr>
        <w:ind w:left="4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8C0824">
      <w:start w:val="1"/>
      <w:numFmt w:val="bullet"/>
      <w:lvlText w:val="•"/>
      <w:lvlJc w:val="left"/>
      <w:pPr>
        <w:ind w:left="5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0C71B4">
      <w:start w:val="1"/>
      <w:numFmt w:val="bullet"/>
      <w:lvlText w:val="o"/>
      <w:lvlJc w:val="left"/>
      <w:pPr>
        <w:ind w:left="6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A210F0">
      <w:start w:val="1"/>
      <w:numFmt w:val="bullet"/>
      <w:lvlText w:val="▪"/>
      <w:lvlJc w:val="left"/>
      <w:pPr>
        <w:ind w:left="7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01C773F"/>
    <w:multiLevelType w:val="hybridMultilevel"/>
    <w:tmpl w:val="50287B02"/>
    <w:lvl w:ilvl="0" w:tplc="924C17F4">
      <w:start w:val="1"/>
      <w:numFmt w:val="lowerLetter"/>
      <w:lvlText w:val="%1."/>
      <w:lvlJc w:val="left"/>
      <w:pPr>
        <w:ind w:left="334"/>
      </w:pPr>
      <w:rPr>
        <w:rFonts w:ascii="Roboto" w:eastAsia="Arial" w:hAnsi="Roboto" w:cs="Arial"/>
        <w:b w:val="0"/>
        <w:i w:val="0"/>
        <w:strike w:val="0"/>
        <w:dstrike w:val="0"/>
        <w:color w:val="000000"/>
        <w:sz w:val="22"/>
        <w:szCs w:val="22"/>
        <w:u w:val="none" w:color="000000"/>
        <w:bdr w:val="none" w:sz="0" w:space="0" w:color="auto"/>
        <w:shd w:val="clear" w:color="auto" w:fill="auto"/>
        <w:vertAlign w:val="baseline"/>
      </w:rPr>
    </w:lvl>
    <w:lvl w:ilvl="1" w:tplc="2F9E3B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3ABE0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C8D6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88A19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5833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0EFF0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665F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E6A2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17256CB"/>
    <w:multiLevelType w:val="hybridMultilevel"/>
    <w:tmpl w:val="BE22B252"/>
    <w:lvl w:ilvl="0" w:tplc="8E361EF8">
      <w:start w:val="1"/>
      <w:numFmt w:val="bullet"/>
      <w:lvlText w:val="•"/>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FEAB1E">
      <w:start w:val="1"/>
      <w:numFmt w:val="bullet"/>
      <w:lvlText w:val="o"/>
      <w:lvlJc w:val="left"/>
      <w:pPr>
        <w:ind w:left="20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BA8DF2">
      <w:start w:val="1"/>
      <w:numFmt w:val="bullet"/>
      <w:lvlText w:val="▪"/>
      <w:lvlJc w:val="left"/>
      <w:pPr>
        <w:ind w:left="2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80DCC6">
      <w:start w:val="1"/>
      <w:numFmt w:val="bullet"/>
      <w:lvlText w:val="•"/>
      <w:lvlJc w:val="left"/>
      <w:pPr>
        <w:ind w:left="3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E8B95E">
      <w:start w:val="1"/>
      <w:numFmt w:val="bullet"/>
      <w:lvlText w:val="o"/>
      <w:lvlJc w:val="left"/>
      <w:pPr>
        <w:ind w:left="4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6A74AA">
      <w:start w:val="1"/>
      <w:numFmt w:val="bullet"/>
      <w:lvlText w:val="▪"/>
      <w:lvlJc w:val="left"/>
      <w:pPr>
        <w:ind w:left="4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96A564">
      <w:start w:val="1"/>
      <w:numFmt w:val="bullet"/>
      <w:lvlText w:val="•"/>
      <w:lvlJc w:val="left"/>
      <w:pPr>
        <w:ind w:left="5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727398">
      <w:start w:val="1"/>
      <w:numFmt w:val="bullet"/>
      <w:lvlText w:val="o"/>
      <w:lvlJc w:val="left"/>
      <w:pPr>
        <w:ind w:left="6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1462FE">
      <w:start w:val="1"/>
      <w:numFmt w:val="bullet"/>
      <w:lvlText w:val="▪"/>
      <w:lvlJc w:val="left"/>
      <w:pPr>
        <w:ind w:left="7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3E95EB6"/>
    <w:multiLevelType w:val="hybridMultilevel"/>
    <w:tmpl w:val="4BEC2F8A"/>
    <w:lvl w:ilvl="0" w:tplc="0AE6938C">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42B25C">
      <w:start w:val="1"/>
      <w:numFmt w:val="lowerLetter"/>
      <w:lvlText w:val="%2"/>
      <w:lvlJc w:val="left"/>
      <w:pPr>
        <w:ind w:left="1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C4D94C">
      <w:start w:val="1"/>
      <w:numFmt w:val="lowerRoman"/>
      <w:lvlText w:val="%3"/>
      <w:lvlJc w:val="left"/>
      <w:pPr>
        <w:ind w:left="1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2AEF2E">
      <w:start w:val="1"/>
      <w:numFmt w:val="decimal"/>
      <w:lvlText w:val="%4"/>
      <w:lvlJc w:val="left"/>
      <w:pPr>
        <w:ind w:left="2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EE7AA0">
      <w:start w:val="1"/>
      <w:numFmt w:val="lowerLetter"/>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7A1FE8">
      <w:start w:val="1"/>
      <w:numFmt w:val="lowerRoman"/>
      <w:lvlText w:val="%6"/>
      <w:lvlJc w:val="left"/>
      <w:pPr>
        <w:ind w:left="4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105C18">
      <w:start w:val="1"/>
      <w:numFmt w:val="decimal"/>
      <w:lvlText w:val="%7"/>
      <w:lvlJc w:val="left"/>
      <w:pPr>
        <w:ind w:left="4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1C1D0C">
      <w:start w:val="1"/>
      <w:numFmt w:val="lowerLetter"/>
      <w:lvlText w:val="%8"/>
      <w:lvlJc w:val="left"/>
      <w:pPr>
        <w:ind w:left="5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ECC532">
      <w:start w:val="1"/>
      <w:numFmt w:val="lowerRoman"/>
      <w:lvlText w:val="%9"/>
      <w:lvlJc w:val="left"/>
      <w:pPr>
        <w:ind w:left="6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483780E"/>
    <w:multiLevelType w:val="hybridMultilevel"/>
    <w:tmpl w:val="2468F25C"/>
    <w:lvl w:ilvl="0" w:tplc="547A3A44">
      <w:start w:val="1"/>
      <w:numFmt w:val="bullet"/>
      <w:lvlText w:val="•"/>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50368C">
      <w:start w:val="1"/>
      <w:numFmt w:val="bullet"/>
      <w:lvlText w:val="o"/>
      <w:lvlJc w:val="left"/>
      <w:pPr>
        <w:ind w:left="20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9AD53C">
      <w:start w:val="1"/>
      <w:numFmt w:val="bullet"/>
      <w:lvlText w:val="▪"/>
      <w:lvlJc w:val="left"/>
      <w:pPr>
        <w:ind w:left="2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A26166">
      <w:start w:val="1"/>
      <w:numFmt w:val="bullet"/>
      <w:lvlText w:val="•"/>
      <w:lvlJc w:val="left"/>
      <w:pPr>
        <w:ind w:left="3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48E14C">
      <w:start w:val="1"/>
      <w:numFmt w:val="bullet"/>
      <w:lvlText w:val="o"/>
      <w:lvlJc w:val="left"/>
      <w:pPr>
        <w:ind w:left="4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F4760C">
      <w:start w:val="1"/>
      <w:numFmt w:val="bullet"/>
      <w:lvlText w:val="▪"/>
      <w:lvlJc w:val="left"/>
      <w:pPr>
        <w:ind w:left="4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523218">
      <w:start w:val="1"/>
      <w:numFmt w:val="bullet"/>
      <w:lvlText w:val="•"/>
      <w:lvlJc w:val="left"/>
      <w:pPr>
        <w:ind w:left="5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967AE2">
      <w:start w:val="1"/>
      <w:numFmt w:val="bullet"/>
      <w:lvlText w:val="o"/>
      <w:lvlJc w:val="left"/>
      <w:pPr>
        <w:ind w:left="6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AE270C">
      <w:start w:val="1"/>
      <w:numFmt w:val="bullet"/>
      <w:lvlText w:val="▪"/>
      <w:lvlJc w:val="left"/>
      <w:pPr>
        <w:ind w:left="7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7E35A50"/>
    <w:multiLevelType w:val="hybridMultilevel"/>
    <w:tmpl w:val="F020BD3C"/>
    <w:lvl w:ilvl="0" w:tplc="5700EF44">
      <w:start w:val="1"/>
      <w:numFmt w:val="decimal"/>
      <w:lvlText w:val="(%1)"/>
      <w:lvlJc w:val="left"/>
      <w:pPr>
        <w:ind w:left="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FCB5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3C94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2EB1D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4ACA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40BE9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126A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FAEC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B69C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A1D4B16"/>
    <w:multiLevelType w:val="hybridMultilevel"/>
    <w:tmpl w:val="9E709AE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4" w15:restartNumberingAfterBreak="0">
    <w:nsid w:val="62F87F47"/>
    <w:multiLevelType w:val="hybridMultilevel"/>
    <w:tmpl w:val="1DEC3382"/>
    <w:lvl w:ilvl="0" w:tplc="4A1EDA10">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34BB4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7CD3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8E588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34AF1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3AED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7202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2A7A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C265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54A1525"/>
    <w:multiLevelType w:val="hybridMultilevel"/>
    <w:tmpl w:val="4F2CA3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CA151F"/>
    <w:multiLevelType w:val="hybridMultilevel"/>
    <w:tmpl w:val="FDDA3588"/>
    <w:lvl w:ilvl="0" w:tplc="1FDA7A5A">
      <w:start w:val="1"/>
      <w:numFmt w:val="decimal"/>
      <w:lvlText w:val="(%1)"/>
      <w:lvlJc w:val="left"/>
      <w:pPr>
        <w:ind w:left="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61834">
      <w:start w:val="1"/>
      <w:numFmt w:val="lowerLetter"/>
      <w:lvlText w:val="%2"/>
      <w:lvlJc w:val="left"/>
      <w:pPr>
        <w:ind w:left="1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F67D8A">
      <w:start w:val="1"/>
      <w:numFmt w:val="lowerRoman"/>
      <w:lvlText w:val="%3"/>
      <w:lvlJc w:val="left"/>
      <w:pPr>
        <w:ind w:left="2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08D868">
      <w:start w:val="1"/>
      <w:numFmt w:val="decimal"/>
      <w:lvlText w:val="%4"/>
      <w:lvlJc w:val="left"/>
      <w:pPr>
        <w:ind w:left="3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9A18B8">
      <w:start w:val="1"/>
      <w:numFmt w:val="lowerLetter"/>
      <w:lvlText w:val="%5"/>
      <w:lvlJc w:val="left"/>
      <w:pPr>
        <w:ind w:left="3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463DF4">
      <w:start w:val="1"/>
      <w:numFmt w:val="lowerRoman"/>
      <w:lvlText w:val="%6"/>
      <w:lvlJc w:val="left"/>
      <w:pPr>
        <w:ind w:left="4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1C2930">
      <w:start w:val="1"/>
      <w:numFmt w:val="decimal"/>
      <w:lvlText w:val="%7"/>
      <w:lvlJc w:val="left"/>
      <w:pPr>
        <w:ind w:left="5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7655CC">
      <w:start w:val="1"/>
      <w:numFmt w:val="lowerLetter"/>
      <w:lvlText w:val="%8"/>
      <w:lvlJc w:val="left"/>
      <w:pPr>
        <w:ind w:left="5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BC8B16">
      <w:start w:val="1"/>
      <w:numFmt w:val="lowerRoman"/>
      <w:lvlText w:val="%9"/>
      <w:lvlJc w:val="left"/>
      <w:pPr>
        <w:ind w:left="6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8D05453"/>
    <w:multiLevelType w:val="hybridMultilevel"/>
    <w:tmpl w:val="5EDE0482"/>
    <w:lvl w:ilvl="0" w:tplc="29A85DB6">
      <w:start w:val="1"/>
      <w:numFmt w:val="bullet"/>
      <w:lvlText w:val="•"/>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7C8218">
      <w:start w:val="1"/>
      <w:numFmt w:val="bullet"/>
      <w:lvlText w:val="o"/>
      <w:lvlJc w:val="left"/>
      <w:pPr>
        <w:ind w:left="2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D0BA38">
      <w:start w:val="1"/>
      <w:numFmt w:val="bullet"/>
      <w:lvlText w:val="▪"/>
      <w:lvlJc w:val="left"/>
      <w:pPr>
        <w:ind w:left="27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563148">
      <w:start w:val="1"/>
      <w:numFmt w:val="bullet"/>
      <w:lvlText w:val="•"/>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406436">
      <w:start w:val="1"/>
      <w:numFmt w:val="bullet"/>
      <w:lvlText w:val="o"/>
      <w:lvlJc w:val="left"/>
      <w:pPr>
        <w:ind w:left="4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96863E">
      <w:start w:val="1"/>
      <w:numFmt w:val="bullet"/>
      <w:lvlText w:val="▪"/>
      <w:lvlJc w:val="left"/>
      <w:pPr>
        <w:ind w:left="4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A2904E">
      <w:start w:val="1"/>
      <w:numFmt w:val="bullet"/>
      <w:lvlText w:val="•"/>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DCEFDC">
      <w:start w:val="1"/>
      <w:numFmt w:val="bullet"/>
      <w:lvlText w:val="o"/>
      <w:lvlJc w:val="left"/>
      <w:pPr>
        <w:ind w:left="6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CA7074">
      <w:start w:val="1"/>
      <w:numFmt w:val="bullet"/>
      <w:lvlText w:val="▪"/>
      <w:lvlJc w:val="left"/>
      <w:pPr>
        <w:ind w:left="7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CDD2EFD"/>
    <w:multiLevelType w:val="hybridMultilevel"/>
    <w:tmpl w:val="DCA2CF92"/>
    <w:lvl w:ilvl="0" w:tplc="20000019">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9" w15:restartNumberingAfterBreak="0">
    <w:nsid w:val="709437B6"/>
    <w:multiLevelType w:val="hybridMultilevel"/>
    <w:tmpl w:val="19B0FE6E"/>
    <w:lvl w:ilvl="0" w:tplc="B4CA620E">
      <w:start w:val="1"/>
      <w:numFmt w:val="decimal"/>
      <w:lvlText w:val="%1."/>
      <w:lvlJc w:val="left"/>
      <w:pPr>
        <w:ind w:left="508" w:hanging="360"/>
      </w:pPr>
      <w:rPr>
        <w:rFonts w:hint="default"/>
        <w:sz w:val="22"/>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40" w15:restartNumberingAfterBreak="0">
    <w:nsid w:val="719705AF"/>
    <w:multiLevelType w:val="hybridMultilevel"/>
    <w:tmpl w:val="84B49184"/>
    <w:lvl w:ilvl="0" w:tplc="04AEBF9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CACBE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92C16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E8590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C4A8C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A2A6A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A6C0D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C8A80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E4AEC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33C27E7"/>
    <w:multiLevelType w:val="hybridMultilevel"/>
    <w:tmpl w:val="0FA8E2C6"/>
    <w:lvl w:ilvl="0" w:tplc="7DCA1700">
      <w:start w:val="1"/>
      <w:numFmt w:val="decimal"/>
      <w:lvlText w:val="(%1)"/>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2EE33A">
      <w:start w:val="1"/>
      <w:numFmt w:val="lowerLetter"/>
      <w:lvlText w:val="%2"/>
      <w:lvlJc w:val="left"/>
      <w:pPr>
        <w:ind w:left="1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A4EF32">
      <w:start w:val="1"/>
      <w:numFmt w:val="lowerRoman"/>
      <w:lvlText w:val="%3"/>
      <w:lvlJc w:val="left"/>
      <w:pPr>
        <w:ind w:left="2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0A2F36">
      <w:start w:val="1"/>
      <w:numFmt w:val="decimal"/>
      <w:lvlText w:val="%4"/>
      <w:lvlJc w:val="left"/>
      <w:pPr>
        <w:ind w:left="3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605662">
      <w:start w:val="1"/>
      <w:numFmt w:val="lowerLetter"/>
      <w:lvlText w:val="%5"/>
      <w:lvlJc w:val="left"/>
      <w:pPr>
        <w:ind w:left="3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4EBBF2">
      <w:start w:val="1"/>
      <w:numFmt w:val="lowerRoman"/>
      <w:lvlText w:val="%6"/>
      <w:lvlJc w:val="left"/>
      <w:pPr>
        <w:ind w:left="4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9248E4">
      <w:start w:val="1"/>
      <w:numFmt w:val="decimal"/>
      <w:lvlText w:val="%7"/>
      <w:lvlJc w:val="left"/>
      <w:pPr>
        <w:ind w:left="5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7E6A3A">
      <w:start w:val="1"/>
      <w:numFmt w:val="lowerLetter"/>
      <w:lvlText w:val="%8"/>
      <w:lvlJc w:val="left"/>
      <w:pPr>
        <w:ind w:left="5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9CCBA4">
      <w:start w:val="1"/>
      <w:numFmt w:val="lowerRoman"/>
      <w:lvlText w:val="%9"/>
      <w:lvlJc w:val="left"/>
      <w:pPr>
        <w:ind w:left="6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3A02200"/>
    <w:multiLevelType w:val="hybridMultilevel"/>
    <w:tmpl w:val="457630C2"/>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3" w15:restartNumberingAfterBreak="0">
    <w:nsid w:val="753E2FF8"/>
    <w:multiLevelType w:val="hybridMultilevel"/>
    <w:tmpl w:val="15F6FF3C"/>
    <w:lvl w:ilvl="0" w:tplc="3CC494C8">
      <w:start w:val="1"/>
      <w:numFmt w:val="lowerLetter"/>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2830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2CA27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7873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5240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7400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DEC1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0628D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D0FC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5F161CB"/>
    <w:multiLevelType w:val="hybridMultilevel"/>
    <w:tmpl w:val="E7EAB306"/>
    <w:lvl w:ilvl="0" w:tplc="8FF4EB3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9440A0">
      <w:start w:val="1"/>
      <w:numFmt w:val="bullet"/>
      <w:lvlText w:val="o"/>
      <w:lvlJc w:val="left"/>
      <w:pPr>
        <w:ind w:left="1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787136">
      <w:start w:val="1"/>
      <w:numFmt w:val="bullet"/>
      <w:lvlText w:val="▪"/>
      <w:lvlJc w:val="left"/>
      <w:pPr>
        <w:ind w:left="2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14D366">
      <w:start w:val="1"/>
      <w:numFmt w:val="bullet"/>
      <w:lvlText w:val="•"/>
      <w:lvlJc w:val="left"/>
      <w:pPr>
        <w:ind w:left="3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04431C">
      <w:start w:val="1"/>
      <w:numFmt w:val="bullet"/>
      <w:lvlText w:val="o"/>
      <w:lvlJc w:val="left"/>
      <w:pPr>
        <w:ind w:left="3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5A0CAE">
      <w:start w:val="1"/>
      <w:numFmt w:val="bullet"/>
      <w:lvlText w:val="▪"/>
      <w:lvlJc w:val="left"/>
      <w:pPr>
        <w:ind w:left="4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E6F9BE">
      <w:start w:val="1"/>
      <w:numFmt w:val="bullet"/>
      <w:lvlText w:val="•"/>
      <w:lvlJc w:val="left"/>
      <w:pPr>
        <w:ind w:left="5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EAF962">
      <w:start w:val="1"/>
      <w:numFmt w:val="bullet"/>
      <w:lvlText w:val="o"/>
      <w:lvlJc w:val="left"/>
      <w:pPr>
        <w:ind w:left="5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22D4B2">
      <w:start w:val="1"/>
      <w:numFmt w:val="bullet"/>
      <w:lvlText w:val="▪"/>
      <w:lvlJc w:val="left"/>
      <w:pPr>
        <w:ind w:left="6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A7C3EFA"/>
    <w:multiLevelType w:val="hybridMultilevel"/>
    <w:tmpl w:val="4D9E32D0"/>
    <w:lvl w:ilvl="0" w:tplc="9B849038">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D33DF9"/>
    <w:multiLevelType w:val="hybridMultilevel"/>
    <w:tmpl w:val="6A7EBAFE"/>
    <w:lvl w:ilvl="0" w:tplc="3C3059C4">
      <w:start w:val="1"/>
      <w:numFmt w:val="bullet"/>
      <w:lvlText w:val="•"/>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58A888">
      <w:start w:val="1"/>
      <w:numFmt w:val="bullet"/>
      <w:lvlText w:val="o"/>
      <w:lvlJc w:val="left"/>
      <w:pPr>
        <w:ind w:left="20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6E3C50">
      <w:start w:val="1"/>
      <w:numFmt w:val="bullet"/>
      <w:lvlText w:val="▪"/>
      <w:lvlJc w:val="left"/>
      <w:pPr>
        <w:ind w:left="2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BCE77C">
      <w:start w:val="1"/>
      <w:numFmt w:val="bullet"/>
      <w:lvlText w:val="•"/>
      <w:lvlJc w:val="left"/>
      <w:pPr>
        <w:ind w:left="3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E2F58E">
      <w:start w:val="1"/>
      <w:numFmt w:val="bullet"/>
      <w:lvlText w:val="o"/>
      <w:lvlJc w:val="left"/>
      <w:pPr>
        <w:ind w:left="4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FEFED0">
      <w:start w:val="1"/>
      <w:numFmt w:val="bullet"/>
      <w:lvlText w:val="▪"/>
      <w:lvlJc w:val="left"/>
      <w:pPr>
        <w:ind w:left="4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C66AB0">
      <w:start w:val="1"/>
      <w:numFmt w:val="bullet"/>
      <w:lvlText w:val="•"/>
      <w:lvlJc w:val="left"/>
      <w:pPr>
        <w:ind w:left="5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A80636">
      <w:start w:val="1"/>
      <w:numFmt w:val="bullet"/>
      <w:lvlText w:val="o"/>
      <w:lvlJc w:val="left"/>
      <w:pPr>
        <w:ind w:left="6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724ED4">
      <w:start w:val="1"/>
      <w:numFmt w:val="bullet"/>
      <w:lvlText w:val="▪"/>
      <w:lvlJc w:val="left"/>
      <w:pPr>
        <w:ind w:left="7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D5452EF"/>
    <w:multiLevelType w:val="hybridMultilevel"/>
    <w:tmpl w:val="A922F62E"/>
    <w:lvl w:ilvl="0" w:tplc="D6228BF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5ECD2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F0E88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0A5AB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2EC86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F0978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E606B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5E05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68430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EA12A0D"/>
    <w:multiLevelType w:val="hybridMultilevel"/>
    <w:tmpl w:val="FF4EE96A"/>
    <w:lvl w:ilvl="0" w:tplc="1812CEB2">
      <w:start w:val="1"/>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C2C7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481DF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AED60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36B31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B6B69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C443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DE89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3801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20548933">
    <w:abstractNumId w:val="44"/>
  </w:num>
  <w:num w:numId="2" w16cid:durableId="87122212">
    <w:abstractNumId w:val="5"/>
  </w:num>
  <w:num w:numId="3" w16cid:durableId="466048822">
    <w:abstractNumId w:val="16"/>
  </w:num>
  <w:num w:numId="4" w16cid:durableId="1427652964">
    <w:abstractNumId w:val="26"/>
  </w:num>
  <w:num w:numId="5" w16cid:durableId="562714850">
    <w:abstractNumId w:val="7"/>
  </w:num>
  <w:num w:numId="6" w16cid:durableId="2093117151">
    <w:abstractNumId w:val="46"/>
  </w:num>
  <w:num w:numId="7" w16cid:durableId="2097705280">
    <w:abstractNumId w:val="23"/>
  </w:num>
  <w:num w:numId="8" w16cid:durableId="124937172">
    <w:abstractNumId w:val="37"/>
  </w:num>
  <w:num w:numId="9" w16cid:durableId="839083722">
    <w:abstractNumId w:val="29"/>
  </w:num>
  <w:num w:numId="10" w16cid:durableId="212472921">
    <w:abstractNumId w:val="1"/>
  </w:num>
  <w:num w:numId="11" w16cid:durableId="1369991928">
    <w:abstractNumId w:val="27"/>
  </w:num>
  <w:num w:numId="12" w16cid:durableId="1870726268">
    <w:abstractNumId w:val="9"/>
  </w:num>
  <w:num w:numId="13" w16cid:durableId="849832838">
    <w:abstractNumId w:val="31"/>
  </w:num>
  <w:num w:numId="14" w16cid:durableId="1463307020">
    <w:abstractNumId w:val="15"/>
  </w:num>
  <w:num w:numId="15" w16cid:durableId="1399787824">
    <w:abstractNumId w:val="3"/>
  </w:num>
  <w:num w:numId="16" w16cid:durableId="338197425">
    <w:abstractNumId w:val="40"/>
  </w:num>
  <w:num w:numId="17" w16cid:durableId="1537235146">
    <w:abstractNumId w:val="22"/>
  </w:num>
  <w:num w:numId="18" w16cid:durableId="1888757497">
    <w:abstractNumId w:val="0"/>
  </w:num>
  <w:num w:numId="19" w16cid:durableId="320696036">
    <w:abstractNumId w:val="32"/>
  </w:num>
  <w:num w:numId="20" w16cid:durableId="1848054638">
    <w:abstractNumId w:val="8"/>
  </w:num>
  <w:num w:numId="21" w16cid:durableId="1282423505">
    <w:abstractNumId w:val="25"/>
  </w:num>
  <w:num w:numId="22" w16cid:durableId="677928586">
    <w:abstractNumId w:val="13"/>
  </w:num>
  <w:num w:numId="23" w16cid:durableId="902251142">
    <w:abstractNumId w:val="48"/>
  </w:num>
  <w:num w:numId="24" w16cid:durableId="1790201020">
    <w:abstractNumId w:val="4"/>
  </w:num>
  <w:num w:numId="25" w16cid:durableId="1000617625">
    <w:abstractNumId w:val="17"/>
  </w:num>
  <w:num w:numId="26" w16cid:durableId="401682792">
    <w:abstractNumId w:val="36"/>
  </w:num>
  <w:num w:numId="27" w16cid:durableId="443426688">
    <w:abstractNumId w:val="10"/>
  </w:num>
  <w:num w:numId="28" w16cid:durableId="1324432568">
    <w:abstractNumId w:val="41"/>
  </w:num>
  <w:num w:numId="29" w16cid:durableId="1282347473">
    <w:abstractNumId w:val="43"/>
  </w:num>
  <w:num w:numId="30" w16cid:durableId="1492258413">
    <w:abstractNumId w:val="47"/>
  </w:num>
  <w:num w:numId="31" w16cid:durableId="2090535615">
    <w:abstractNumId w:val="34"/>
  </w:num>
  <w:num w:numId="32" w16cid:durableId="1006903075">
    <w:abstractNumId w:val="24"/>
  </w:num>
  <w:num w:numId="33" w16cid:durableId="908148839">
    <w:abstractNumId w:val="28"/>
  </w:num>
  <w:num w:numId="34" w16cid:durableId="1714618555">
    <w:abstractNumId w:val="30"/>
  </w:num>
  <w:num w:numId="35" w16cid:durableId="830869100">
    <w:abstractNumId w:val="21"/>
  </w:num>
  <w:num w:numId="36" w16cid:durableId="1131434807">
    <w:abstractNumId w:val="2"/>
  </w:num>
  <w:num w:numId="37" w16cid:durableId="852109182">
    <w:abstractNumId w:val="39"/>
  </w:num>
  <w:num w:numId="38" w16cid:durableId="1523938551">
    <w:abstractNumId w:val="45"/>
  </w:num>
  <w:num w:numId="39" w16cid:durableId="138230352">
    <w:abstractNumId w:val="35"/>
  </w:num>
  <w:num w:numId="40" w16cid:durableId="474680611">
    <w:abstractNumId w:val="18"/>
  </w:num>
  <w:num w:numId="41" w16cid:durableId="1035538810">
    <w:abstractNumId w:val="11"/>
  </w:num>
  <w:num w:numId="42" w16cid:durableId="672338389">
    <w:abstractNumId w:val="19"/>
  </w:num>
  <w:num w:numId="43" w16cid:durableId="1472403956">
    <w:abstractNumId w:val="38"/>
  </w:num>
  <w:num w:numId="44" w16cid:durableId="301738291">
    <w:abstractNumId w:val="14"/>
  </w:num>
  <w:num w:numId="45" w16cid:durableId="210462956">
    <w:abstractNumId w:val="20"/>
  </w:num>
  <w:num w:numId="46" w16cid:durableId="193812679">
    <w:abstractNumId w:val="12"/>
  </w:num>
  <w:num w:numId="47" w16cid:durableId="951743516">
    <w:abstractNumId w:val="6"/>
  </w:num>
  <w:num w:numId="48" w16cid:durableId="103042145">
    <w:abstractNumId w:val="42"/>
  </w:num>
  <w:num w:numId="49" w16cid:durableId="130071927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0MzU1MjY3tjQ2NjFR0lEKTi0uzszPAykwrAUAchAGliwAAAA="/>
  </w:docVars>
  <w:rsids>
    <w:rsidRoot w:val="00BB4F36"/>
    <w:rsid w:val="0000220D"/>
    <w:rsid w:val="00011E66"/>
    <w:rsid w:val="000129DF"/>
    <w:rsid w:val="00024830"/>
    <w:rsid w:val="000275A3"/>
    <w:rsid w:val="00031A83"/>
    <w:rsid w:val="000362E6"/>
    <w:rsid w:val="0003686B"/>
    <w:rsid w:val="00037DF1"/>
    <w:rsid w:val="000506F7"/>
    <w:rsid w:val="00051853"/>
    <w:rsid w:val="00065E02"/>
    <w:rsid w:val="00076ED3"/>
    <w:rsid w:val="0008610F"/>
    <w:rsid w:val="00087755"/>
    <w:rsid w:val="00087D2E"/>
    <w:rsid w:val="00090888"/>
    <w:rsid w:val="000913F7"/>
    <w:rsid w:val="000924A4"/>
    <w:rsid w:val="000973B2"/>
    <w:rsid w:val="00097695"/>
    <w:rsid w:val="000A0D14"/>
    <w:rsid w:val="000A1BEF"/>
    <w:rsid w:val="000A1CEB"/>
    <w:rsid w:val="000A6767"/>
    <w:rsid w:val="000A6C5E"/>
    <w:rsid w:val="000A6FC4"/>
    <w:rsid w:val="000B71FA"/>
    <w:rsid w:val="000E0A62"/>
    <w:rsid w:val="000E0B7C"/>
    <w:rsid w:val="000E59B8"/>
    <w:rsid w:val="000E7DA4"/>
    <w:rsid w:val="000F4AB2"/>
    <w:rsid w:val="000F72AA"/>
    <w:rsid w:val="0011447F"/>
    <w:rsid w:val="001274CB"/>
    <w:rsid w:val="0013053D"/>
    <w:rsid w:val="00131F94"/>
    <w:rsid w:val="00145133"/>
    <w:rsid w:val="001512B6"/>
    <w:rsid w:val="00160DC2"/>
    <w:rsid w:val="00163453"/>
    <w:rsid w:val="00164329"/>
    <w:rsid w:val="00165500"/>
    <w:rsid w:val="001675E4"/>
    <w:rsid w:val="00190C88"/>
    <w:rsid w:val="001A2603"/>
    <w:rsid w:val="001A6039"/>
    <w:rsid w:val="001C6B00"/>
    <w:rsid w:val="001E73BB"/>
    <w:rsid w:val="001F05FA"/>
    <w:rsid w:val="00201DF5"/>
    <w:rsid w:val="00201FB7"/>
    <w:rsid w:val="00217696"/>
    <w:rsid w:val="002217AA"/>
    <w:rsid w:val="0022465C"/>
    <w:rsid w:val="00241208"/>
    <w:rsid w:val="00243118"/>
    <w:rsid w:val="00245189"/>
    <w:rsid w:val="00252973"/>
    <w:rsid w:val="0026580D"/>
    <w:rsid w:val="00293D73"/>
    <w:rsid w:val="002A2C35"/>
    <w:rsid w:val="002B2B77"/>
    <w:rsid w:val="002B4C76"/>
    <w:rsid w:val="002D009C"/>
    <w:rsid w:val="002D44D3"/>
    <w:rsid w:val="002D510C"/>
    <w:rsid w:val="002D5E93"/>
    <w:rsid w:val="002E06DE"/>
    <w:rsid w:val="002F044B"/>
    <w:rsid w:val="002F690D"/>
    <w:rsid w:val="003068A7"/>
    <w:rsid w:val="003104CA"/>
    <w:rsid w:val="00311620"/>
    <w:rsid w:val="003166CE"/>
    <w:rsid w:val="003168D7"/>
    <w:rsid w:val="00323966"/>
    <w:rsid w:val="00326F41"/>
    <w:rsid w:val="00330616"/>
    <w:rsid w:val="00340A47"/>
    <w:rsid w:val="00345142"/>
    <w:rsid w:val="003533CE"/>
    <w:rsid w:val="00353BF7"/>
    <w:rsid w:val="00364F2C"/>
    <w:rsid w:val="003669B8"/>
    <w:rsid w:val="00381018"/>
    <w:rsid w:val="00385371"/>
    <w:rsid w:val="003863C0"/>
    <w:rsid w:val="00390296"/>
    <w:rsid w:val="003932DB"/>
    <w:rsid w:val="003A1BFD"/>
    <w:rsid w:val="003A552F"/>
    <w:rsid w:val="003B1890"/>
    <w:rsid w:val="003B30A7"/>
    <w:rsid w:val="003C7D64"/>
    <w:rsid w:val="003D08AE"/>
    <w:rsid w:val="003D25B8"/>
    <w:rsid w:val="003D34F9"/>
    <w:rsid w:val="003D64BD"/>
    <w:rsid w:val="003E5181"/>
    <w:rsid w:val="003F1729"/>
    <w:rsid w:val="00407CCB"/>
    <w:rsid w:val="00414567"/>
    <w:rsid w:val="00416A5D"/>
    <w:rsid w:val="004203DB"/>
    <w:rsid w:val="00422391"/>
    <w:rsid w:val="00431098"/>
    <w:rsid w:val="004317CE"/>
    <w:rsid w:val="00442B05"/>
    <w:rsid w:val="004431B1"/>
    <w:rsid w:val="00445357"/>
    <w:rsid w:val="00445CC6"/>
    <w:rsid w:val="00452267"/>
    <w:rsid w:val="004531D3"/>
    <w:rsid w:val="0046069F"/>
    <w:rsid w:val="004634F6"/>
    <w:rsid w:val="00470B9D"/>
    <w:rsid w:val="004723DD"/>
    <w:rsid w:val="00474C31"/>
    <w:rsid w:val="004813C6"/>
    <w:rsid w:val="00497ECE"/>
    <w:rsid w:val="004A493E"/>
    <w:rsid w:val="004B33EB"/>
    <w:rsid w:val="004D1175"/>
    <w:rsid w:val="004D725D"/>
    <w:rsid w:val="004E094A"/>
    <w:rsid w:val="004E72B5"/>
    <w:rsid w:val="004F1532"/>
    <w:rsid w:val="00505BD7"/>
    <w:rsid w:val="005102F0"/>
    <w:rsid w:val="0051264B"/>
    <w:rsid w:val="00523024"/>
    <w:rsid w:val="005234EE"/>
    <w:rsid w:val="005250A5"/>
    <w:rsid w:val="00527792"/>
    <w:rsid w:val="0053291F"/>
    <w:rsid w:val="00532F43"/>
    <w:rsid w:val="0053378C"/>
    <w:rsid w:val="005409E3"/>
    <w:rsid w:val="00544862"/>
    <w:rsid w:val="00545259"/>
    <w:rsid w:val="0055322C"/>
    <w:rsid w:val="0055566D"/>
    <w:rsid w:val="0055637E"/>
    <w:rsid w:val="00577AA5"/>
    <w:rsid w:val="00580F5E"/>
    <w:rsid w:val="00595D5B"/>
    <w:rsid w:val="00595F82"/>
    <w:rsid w:val="005A14CA"/>
    <w:rsid w:val="005B2D59"/>
    <w:rsid w:val="005B5670"/>
    <w:rsid w:val="005C492F"/>
    <w:rsid w:val="005C5CA4"/>
    <w:rsid w:val="005D05C3"/>
    <w:rsid w:val="005D21E1"/>
    <w:rsid w:val="005D483C"/>
    <w:rsid w:val="005E6942"/>
    <w:rsid w:val="005E7329"/>
    <w:rsid w:val="005F15D4"/>
    <w:rsid w:val="005F263B"/>
    <w:rsid w:val="005F5C74"/>
    <w:rsid w:val="006011E4"/>
    <w:rsid w:val="006076C5"/>
    <w:rsid w:val="00610057"/>
    <w:rsid w:val="00617500"/>
    <w:rsid w:val="006354F7"/>
    <w:rsid w:val="006431EF"/>
    <w:rsid w:val="00644BA5"/>
    <w:rsid w:val="0065099C"/>
    <w:rsid w:val="00654DD7"/>
    <w:rsid w:val="006642F5"/>
    <w:rsid w:val="00667C62"/>
    <w:rsid w:val="0067782E"/>
    <w:rsid w:val="00680C4F"/>
    <w:rsid w:val="006832BF"/>
    <w:rsid w:val="00683349"/>
    <w:rsid w:val="00684A27"/>
    <w:rsid w:val="006931C9"/>
    <w:rsid w:val="006945B8"/>
    <w:rsid w:val="006A26BD"/>
    <w:rsid w:val="006A5074"/>
    <w:rsid w:val="006A6AAC"/>
    <w:rsid w:val="006B34BE"/>
    <w:rsid w:val="006C11AA"/>
    <w:rsid w:val="006C1683"/>
    <w:rsid w:val="006C458E"/>
    <w:rsid w:val="006C74D6"/>
    <w:rsid w:val="006E4A64"/>
    <w:rsid w:val="006F3E95"/>
    <w:rsid w:val="006F6F1D"/>
    <w:rsid w:val="00704954"/>
    <w:rsid w:val="007138B2"/>
    <w:rsid w:val="0071646F"/>
    <w:rsid w:val="00717884"/>
    <w:rsid w:val="00720C05"/>
    <w:rsid w:val="007224FA"/>
    <w:rsid w:val="0072540C"/>
    <w:rsid w:val="007347F0"/>
    <w:rsid w:val="0076336E"/>
    <w:rsid w:val="007729EB"/>
    <w:rsid w:val="00773AB7"/>
    <w:rsid w:val="00774DBD"/>
    <w:rsid w:val="00782EFD"/>
    <w:rsid w:val="0078437E"/>
    <w:rsid w:val="007862BA"/>
    <w:rsid w:val="00790D0C"/>
    <w:rsid w:val="007A683D"/>
    <w:rsid w:val="007B231A"/>
    <w:rsid w:val="007B723C"/>
    <w:rsid w:val="007C0157"/>
    <w:rsid w:val="007D6076"/>
    <w:rsid w:val="007D6289"/>
    <w:rsid w:val="007E6980"/>
    <w:rsid w:val="007F7B42"/>
    <w:rsid w:val="00802C30"/>
    <w:rsid w:val="0081127F"/>
    <w:rsid w:val="00812117"/>
    <w:rsid w:val="00817FEC"/>
    <w:rsid w:val="0082206B"/>
    <w:rsid w:val="008232A1"/>
    <w:rsid w:val="00825879"/>
    <w:rsid w:val="00826694"/>
    <w:rsid w:val="00831A28"/>
    <w:rsid w:val="00833636"/>
    <w:rsid w:val="008336C8"/>
    <w:rsid w:val="00833FEA"/>
    <w:rsid w:val="008348C4"/>
    <w:rsid w:val="008414E3"/>
    <w:rsid w:val="00846612"/>
    <w:rsid w:val="00856DD4"/>
    <w:rsid w:val="008771A3"/>
    <w:rsid w:val="00877E35"/>
    <w:rsid w:val="00882DD6"/>
    <w:rsid w:val="008838F0"/>
    <w:rsid w:val="00890650"/>
    <w:rsid w:val="008A3996"/>
    <w:rsid w:val="008A7A97"/>
    <w:rsid w:val="008C5F7F"/>
    <w:rsid w:val="008D3598"/>
    <w:rsid w:val="008D3B33"/>
    <w:rsid w:val="008E21F1"/>
    <w:rsid w:val="008E2764"/>
    <w:rsid w:val="008E407E"/>
    <w:rsid w:val="008F2C72"/>
    <w:rsid w:val="008F5AA6"/>
    <w:rsid w:val="009038ED"/>
    <w:rsid w:val="009138C6"/>
    <w:rsid w:val="0091641F"/>
    <w:rsid w:val="0092139C"/>
    <w:rsid w:val="00936AE4"/>
    <w:rsid w:val="009439F6"/>
    <w:rsid w:val="0094637C"/>
    <w:rsid w:val="0095225E"/>
    <w:rsid w:val="00956A0A"/>
    <w:rsid w:val="0097233C"/>
    <w:rsid w:val="009753D4"/>
    <w:rsid w:val="00983309"/>
    <w:rsid w:val="009835E7"/>
    <w:rsid w:val="00987B77"/>
    <w:rsid w:val="009949EB"/>
    <w:rsid w:val="009A00DE"/>
    <w:rsid w:val="009D69ED"/>
    <w:rsid w:val="009E6329"/>
    <w:rsid w:val="009F2A7A"/>
    <w:rsid w:val="009F6717"/>
    <w:rsid w:val="00A0030E"/>
    <w:rsid w:val="00A147CD"/>
    <w:rsid w:val="00A16FB3"/>
    <w:rsid w:val="00A24A43"/>
    <w:rsid w:val="00A32E72"/>
    <w:rsid w:val="00A37B38"/>
    <w:rsid w:val="00A41ACA"/>
    <w:rsid w:val="00A45A51"/>
    <w:rsid w:val="00A5686A"/>
    <w:rsid w:val="00A64C9F"/>
    <w:rsid w:val="00A752BB"/>
    <w:rsid w:val="00A75C78"/>
    <w:rsid w:val="00A84A1F"/>
    <w:rsid w:val="00A84CB5"/>
    <w:rsid w:val="00A84E24"/>
    <w:rsid w:val="00A9462D"/>
    <w:rsid w:val="00A95415"/>
    <w:rsid w:val="00A966B1"/>
    <w:rsid w:val="00AB0E6D"/>
    <w:rsid w:val="00AE1ACD"/>
    <w:rsid w:val="00AE2781"/>
    <w:rsid w:val="00AE3BA0"/>
    <w:rsid w:val="00AF023A"/>
    <w:rsid w:val="00AF0F66"/>
    <w:rsid w:val="00AF324B"/>
    <w:rsid w:val="00AF418C"/>
    <w:rsid w:val="00AF6D9A"/>
    <w:rsid w:val="00AF7D8C"/>
    <w:rsid w:val="00B042BA"/>
    <w:rsid w:val="00B069B3"/>
    <w:rsid w:val="00B11D01"/>
    <w:rsid w:val="00B27A0F"/>
    <w:rsid w:val="00B37ED8"/>
    <w:rsid w:val="00B40A67"/>
    <w:rsid w:val="00B40E07"/>
    <w:rsid w:val="00B442D2"/>
    <w:rsid w:val="00B5031D"/>
    <w:rsid w:val="00B51476"/>
    <w:rsid w:val="00B51C1F"/>
    <w:rsid w:val="00B526EC"/>
    <w:rsid w:val="00B678F9"/>
    <w:rsid w:val="00B71FED"/>
    <w:rsid w:val="00B821A1"/>
    <w:rsid w:val="00B8336B"/>
    <w:rsid w:val="00B84F0C"/>
    <w:rsid w:val="00B86C37"/>
    <w:rsid w:val="00B9143C"/>
    <w:rsid w:val="00B940F3"/>
    <w:rsid w:val="00B96A24"/>
    <w:rsid w:val="00BA495E"/>
    <w:rsid w:val="00BA5176"/>
    <w:rsid w:val="00BB3890"/>
    <w:rsid w:val="00BB4F36"/>
    <w:rsid w:val="00BB6B86"/>
    <w:rsid w:val="00BC5236"/>
    <w:rsid w:val="00BC5A8F"/>
    <w:rsid w:val="00BC6D69"/>
    <w:rsid w:val="00BD1EF1"/>
    <w:rsid w:val="00BE64DE"/>
    <w:rsid w:val="00C0251B"/>
    <w:rsid w:val="00C07847"/>
    <w:rsid w:val="00C10ABF"/>
    <w:rsid w:val="00C17084"/>
    <w:rsid w:val="00C20238"/>
    <w:rsid w:val="00C409ED"/>
    <w:rsid w:val="00C466AF"/>
    <w:rsid w:val="00C507E0"/>
    <w:rsid w:val="00C57922"/>
    <w:rsid w:val="00C625ED"/>
    <w:rsid w:val="00C672D8"/>
    <w:rsid w:val="00C67D3F"/>
    <w:rsid w:val="00C95486"/>
    <w:rsid w:val="00CA0B82"/>
    <w:rsid w:val="00CA29A7"/>
    <w:rsid w:val="00CA2A96"/>
    <w:rsid w:val="00CA2D71"/>
    <w:rsid w:val="00CA6007"/>
    <w:rsid w:val="00CA60B9"/>
    <w:rsid w:val="00CB091E"/>
    <w:rsid w:val="00CB4598"/>
    <w:rsid w:val="00CC139A"/>
    <w:rsid w:val="00CC670D"/>
    <w:rsid w:val="00CF001B"/>
    <w:rsid w:val="00CF075A"/>
    <w:rsid w:val="00CF3F1B"/>
    <w:rsid w:val="00D03353"/>
    <w:rsid w:val="00D05F16"/>
    <w:rsid w:val="00D0767D"/>
    <w:rsid w:val="00D116D8"/>
    <w:rsid w:val="00D2763A"/>
    <w:rsid w:val="00D27D5C"/>
    <w:rsid w:val="00D350F4"/>
    <w:rsid w:val="00D35D79"/>
    <w:rsid w:val="00D4142B"/>
    <w:rsid w:val="00D43981"/>
    <w:rsid w:val="00D50394"/>
    <w:rsid w:val="00D64CBD"/>
    <w:rsid w:val="00D7097F"/>
    <w:rsid w:val="00D845EB"/>
    <w:rsid w:val="00D857B1"/>
    <w:rsid w:val="00D85C69"/>
    <w:rsid w:val="00D85FE1"/>
    <w:rsid w:val="00D87FC6"/>
    <w:rsid w:val="00D902B4"/>
    <w:rsid w:val="00D94811"/>
    <w:rsid w:val="00DA1B16"/>
    <w:rsid w:val="00DA6072"/>
    <w:rsid w:val="00DB0026"/>
    <w:rsid w:val="00DB1A98"/>
    <w:rsid w:val="00DB73E0"/>
    <w:rsid w:val="00DC7C1D"/>
    <w:rsid w:val="00DD2126"/>
    <w:rsid w:val="00DD7F7F"/>
    <w:rsid w:val="00DE183F"/>
    <w:rsid w:val="00DF03E1"/>
    <w:rsid w:val="00DF0E59"/>
    <w:rsid w:val="00DF1D90"/>
    <w:rsid w:val="00DF7B6B"/>
    <w:rsid w:val="00DF7EE6"/>
    <w:rsid w:val="00E12A26"/>
    <w:rsid w:val="00E12D4E"/>
    <w:rsid w:val="00E171CA"/>
    <w:rsid w:val="00E25532"/>
    <w:rsid w:val="00E34599"/>
    <w:rsid w:val="00E47CA6"/>
    <w:rsid w:val="00E47FC8"/>
    <w:rsid w:val="00E50172"/>
    <w:rsid w:val="00E50FDC"/>
    <w:rsid w:val="00E72650"/>
    <w:rsid w:val="00E815C7"/>
    <w:rsid w:val="00E830FF"/>
    <w:rsid w:val="00E92901"/>
    <w:rsid w:val="00EB3AC5"/>
    <w:rsid w:val="00ED1329"/>
    <w:rsid w:val="00ED2A19"/>
    <w:rsid w:val="00EE76A8"/>
    <w:rsid w:val="00EF3337"/>
    <w:rsid w:val="00F00D4C"/>
    <w:rsid w:val="00F02FF3"/>
    <w:rsid w:val="00F07288"/>
    <w:rsid w:val="00F22C3D"/>
    <w:rsid w:val="00F25E55"/>
    <w:rsid w:val="00F30A59"/>
    <w:rsid w:val="00F5213B"/>
    <w:rsid w:val="00F53DCB"/>
    <w:rsid w:val="00F606A0"/>
    <w:rsid w:val="00F61910"/>
    <w:rsid w:val="00F77B7A"/>
    <w:rsid w:val="00F8041D"/>
    <w:rsid w:val="00F910B4"/>
    <w:rsid w:val="00F97454"/>
    <w:rsid w:val="00FA66C1"/>
    <w:rsid w:val="00FB403F"/>
    <w:rsid w:val="00FC4A38"/>
    <w:rsid w:val="00FC7EDE"/>
    <w:rsid w:val="00FD0EDC"/>
    <w:rsid w:val="00FD3D4D"/>
    <w:rsid w:val="00FE21C4"/>
    <w:rsid w:val="00FF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7EB11"/>
  <w15:chartTrackingRefBased/>
  <w15:docId w15:val="{795C2507-5EFA-4CA5-B2CF-E325CE93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532"/>
    <w:pPr>
      <w:spacing w:after="11" w:line="248" w:lineRule="auto"/>
      <w:ind w:left="370" w:right="2" w:hanging="10"/>
      <w:jc w:val="both"/>
    </w:pPr>
    <w:rPr>
      <w:rFonts w:ascii="Arial" w:eastAsia="Arial" w:hAnsi="Arial" w:cs="Arial"/>
      <w:color w:val="000000"/>
      <w:kern w:val="0"/>
      <w:sz w:val="22"/>
      <w:szCs w:val="22"/>
      <w14:ligatures w14:val="none"/>
    </w:rPr>
  </w:style>
  <w:style w:type="paragraph" w:styleId="Heading1">
    <w:name w:val="heading 1"/>
    <w:basedOn w:val="Normal"/>
    <w:next w:val="Normal"/>
    <w:link w:val="Heading1Char"/>
    <w:uiPriority w:val="9"/>
    <w:qFormat/>
    <w:rsid w:val="00BB4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4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4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B4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B4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B4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B4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F36"/>
    <w:rPr>
      <w:rFonts w:eastAsiaTheme="majorEastAsia" w:cstheme="majorBidi"/>
      <w:color w:val="272727" w:themeColor="text1" w:themeTint="D8"/>
    </w:rPr>
  </w:style>
  <w:style w:type="paragraph" w:styleId="Title">
    <w:name w:val="Title"/>
    <w:basedOn w:val="Normal"/>
    <w:next w:val="Normal"/>
    <w:link w:val="TitleChar"/>
    <w:uiPriority w:val="10"/>
    <w:qFormat/>
    <w:rsid w:val="00BB4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F36"/>
    <w:pPr>
      <w:numPr>
        <w:ilvl w:val="1"/>
      </w:numPr>
      <w:ind w:left="37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F36"/>
    <w:pPr>
      <w:spacing w:before="160"/>
      <w:jc w:val="center"/>
    </w:pPr>
    <w:rPr>
      <w:i/>
      <w:iCs/>
      <w:color w:val="404040" w:themeColor="text1" w:themeTint="BF"/>
    </w:rPr>
  </w:style>
  <w:style w:type="character" w:customStyle="1" w:styleId="QuoteChar">
    <w:name w:val="Quote Char"/>
    <w:basedOn w:val="DefaultParagraphFont"/>
    <w:link w:val="Quote"/>
    <w:uiPriority w:val="29"/>
    <w:rsid w:val="00BB4F36"/>
    <w:rPr>
      <w:i/>
      <w:iCs/>
      <w:color w:val="404040" w:themeColor="text1" w:themeTint="BF"/>
    </w:rPr>
  </w:style>
  <w:style w:type="paragraph" w:styleId="ListParagraph">
    <w:name w:val="List Paragraph"/>
    <w:basedOn w:val="Normal"/>
    <w:uiPriority w:val="34"/>
    <w:qFormat/>
    <w:rsid w:val="00BB4F36"/>
    <w:pPr>
      <w:ind w:left="720"/>
      <w:contextualSpacing/>
    </w:pPr>
  </w:style>
  <w:style w:type="character" w:styleId="IntenseEmphasis">
    <w:name w:val="Intense Emphasis"/>
    <w:basedOn w:val="DefaultParagraphFont"/>
    <w:uiPriority w:val="21"/>
    <w:qFormat/>
    <w:rsid w:val="00BB4F36"/>
    <w:rPr>
      <w:i/>
      <w:iCs/>
      <w:color w:val="0F4761" w:themeColor="accent1" w:themeShade="BF"/>
    </w:rPr>
  </w:style>
  <w:style w:type="paragraph" w:styleId="IntenseQuote">
    <w:name w:val="Intense Quote"/>
    <w:basedOn w:val="Normal"/>
    <w:next w:val="Normal"/>
    <w:link w:val="IntenseQuoteChar"/>
    <w:uiPriority w:val="30"/>
    <w:qFormat/>
    <w:rsid w:val="00BB4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F36"/>
    <w:rPr>
      <w:i/>
      <w:iCs/>
      <w:color w:val="0F4761" w:themeColor="accent1" w:themeShade="BF"/>
    </w:rPr>
  </w:style>
  <w:style w:type="character" w:styleId="IntenseReference">
    <w:name w:val="Intense Reference"/>
    <w:basedOn w:val="DefaultParagraphFont"/>
    <w:uiPriority w:val="32"/>
    <w:qFormat/>
    <w:rsid w:val="00BB4F36"/>
    <w:rPr>
      <w:b/>
      <w:bCs/>
      <w:smallCaps/>
      <w:color w:val="0F4761" w:themeColor="accent1" w:themeShade="BF"/>
      <w:spacing w:val="5"/>
    </w:rPr>
  </w:style>
  <w:style w:type="paragraph" w:styleId="TOC1">
    <w:name w:val="toc 1"/>
    <w:hidden/>
    <w:uiPriority w:val="39"/>
    <w:rsid w:val="00F606A0"/>
    <w:pPr>
      <w:spacing w:after="167" w:line="259" w:lineRule="auto"/>
      <w:ind w:left="385" w:right="22" w:hanging="10"/>
    </w:pPr>
    <w:rPr>
      <w:rFonts w:ascii="Calibri" w:eastAsia="Calibri" w:hAnsi="Calibri" w:cs="Calibri"/>
      <w:b/>
      <w:color w:val="000000"/>
      <w:kern w:val="0"/>
      <w:sz w:val="20"/>
      <w:szCs w:val="22"/>
      <w14:ligatures w14:val="none"/>
    </w:rPr>
  </w:style>
  <w:style w:type="paragraph" w:styleId="TOC2">
    <w:name w:val="toc 2"/>
    <w:hidden/>
    <w:uiPriority w:val="39"/>
    <w:rsid w:val="00F606A0"/>
    <w:pPr>
      <w:spacing w:after="51" w:line="259" w:lineRule="auto"/>
      <w:ind w:left="606" w:right="22" w:hanging="10"/>
    </w:pPr>
    <w:rPr>
      <w:rFonts w:ascii="Calibri" w:eastAsia="Calibri" w:hAnsi="Calibri" w:cs="Calibri"/>
      <w:color w:val="000000"/>
      <w:kern w:val="0"/>
      <w:sz w:val="20"/>
      <w:szCs w:val="22"/>
      <w14:ligatures w14:val="none"/>
    </w:rPr>
  </w:style>
  <w:style w:type="paragraph" w:styleId="TOC3">
    <w:name w:val="toc 3"/>
    <w:hidden/>
    <w:uiPriority w:val="39"/>
    <w:rsid w:val="00F606A0"/>
    <w:pPr>
      <w:spacing w:after="40" w:line="259" w:lineRule="auto"/>
      <w:ind w:left="824" w:right="22" w:hanging="10"/>
    </w:pPr>
    <w:rPr>
      <w:rFonts w:ascii="Calibri" w:eastAsia="Calibri" w:hAnsi="Calibri" w:cs="Calibri"/>
      <w:i/>
      <w:color w:val="000000"/>
      <w:kern w:val="0"/>
      <w:sz w:val="20"/>
      <w:szCs w:val="22"/>
      <w14:ligatures w14:val="none"/>
    </w:rPr>
  </w:style>
  <w:style w:type="table" w:customStyle="1" w:styleId="TableGrid">
    <w:name w:val="TableGrid"/>
    <w:rsid w:val="00F606A0"/>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table" w:styleId="TableGrid0">
    <w:name w:val="Table Grid"/>
    <w:basedOn w:val="TableNormal"/>
    <w:uiPriority w:val="39"/>
    <w:rsid w:val="00F606A0"/>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06A0"/>
    <w:rPr>
      <w:color w:val="467886" w:themeColor="hyperlink"/>
      <w:u w:val="single"/>
    </w:rPr>
  </w:style>
  <w:style w:type="character" w:customStyle="1" w:styleId="UnresolvedMention1">
    <w:name w:val="Unresolved Mention1"/>
    <w:basedOn w:val="DefaultParagraphFont"/>
    <w:uiPriority w:val="99"/>
    <w:semiHidden/>
    <w:unhideWhenUsed/>
    <w:rsid w:val="00F606A0"/>
    <w:rPr>
      <w:color w:val="605E5C"/>
      <w:shd w:val="clear" w:color="auto" w:fill="E1DFDD"/>
    </w:rPr>
  </w:style>
  <w:style w:type="character" w:styleId="CommentReference">
    <w:name w:val="annotation reference"/>
    <w:basedOn w:val="DefaultParagraphFont"/>
    <w:uiPriority w:val="99"/>
    <w:semiHidden/>
    <w:unhideWhenUsed/>
    <w:rsid w:val="00F606A0"/>
    <w:rPr>
      <w:sz w:val="16"/>
      <w:szCs w:val="16"/>
    </w:rPr>
  </w:style>
  <w:style w:type="paragraph" w:styleId="CommentText">
    <w:name w:val="annotation text"/>
    <w:basedOn w:val="Normal"/>
    <w:link w:val="CommentTextChar"/>
    <w:uiPriority w:val="99"/>
    <w:unhideWhenUsed/>
    <w:rsid w:val="00F606A0"/>
    <w:pPr>
      <w:spacing w:line="240" w:lineRule="auto"/>
    </w:pPr>
    <w:rPr>
      <w:sz w:val="20"/>
      <w:szCs w:val="20"/>
    </w:rPr>
  </w:style>
  <w:style w:type="character" w:customStyle="1" w:styleId="CommentTextChar">
    <w:name w:val="Comment Text Char"/>
    <w:basedOn w:val="DefaultParagraphFont"/>
    <w:link w:val="CommentText"/>
    <w:uiPriority w:val="99"/>
    <w:rsid w:val="00F606A0"/>
    <w:rPr>
      <w:rFonts w:ascii="Arial" w:eastAsia="Arial" w:hAnsi="Arial" w:cs="Arial"/>
      <w:color w:val="000000"/>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606A0"/>
    <w:rPr>
      <w:b/>
      <w:bCs/>
    </w:rPr>
  </w:style>
  <w:style w:type="character" w:customStyle="1" w:styleId="CommentSubjectChar">
    <w:name w:val="Comment Subject Char"/>
    <w:basedOn w:val="CommentTextChar"/>
    <w:link w:val="CommentSubject"/>
    <w:uiPriority w:val="99"/>
    <w:semiHidden/>
    <w:rsid w:val="00F606A0"/>
    <w:rPr>
      <w:rFonts w:ascii="Arial" w:eastAsia="Arial" w:hAnsi="Arial" w:cs="Arial"/>
      <w:b/>
      <w:bCs/>
      <w:color w:val="000000"/>
      <w:kern w:val="0"/>
      <w:sz w:val="20"/>
      <w:szCs w:val="20"/>
      <w:lang w:val="en-US"/>
      <w14:ligatures w14:val="none"/>
    </w:rPr>
  </w:style>
  <w:style w:type="paragraph" w:styleId="BalloonText">
    <w:name w:val="Balloon Text"/>
    <w:basedOn w:val="Normal"/>
    <w:link w:val="BalloonTextChar"/>
    <w:uiPriority w:val="99"/>
    <w:semiHidden/>
    <w:unhideWhenUsed/>
    <w:rsid w:val="00F60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6A0"/>
    <w:rPr>
      <w:rFonts w:ascii="Segoe UI" w:eastAsia="Arial" w:hAnsi="Segoe UI" w:cs="Segoe UI"/>
      <w:color w:val="000000"/>
      <w:kern w:val="0"/>
      <w:sz w:val="18"/>
      <w:szCs w:val="18"/>
      <w:lang w:val="en-US"/>
      <w14:ligatures w14:val="none"/>
    </w:rPr>
  </w:style>
  <w:style w:type="character" w:styleId="UnresolvedMention">
    <w:name w:val="Unresolved Mention"/>
    <w:basedOn w:val="DefaultParagraphFont"/>
    <w:uiPriority w:val="99"/>
    <w:semiHidden/>
    <w:unhideWhenUsed/>
    <w:rsid w:val="00311620"/>
    <w:rPr>
      <w:color w:val="605E5C"/>
      <w:shd w:val="clear" w:color="auto" w:fill="E1DFDD"/>
    </w:rPr>
  </w:style>
  <w:style w:type="paragraph" w:styleId="TOCHeading">
    <w:name w:val="TOC Heading"/>
    <w:basedOn w:val="Heading1"/>
    <w:next w:val="Normal"/>
    <w:uiPriority w:val="39"/>
    <w:unhideWhenUsed/>
    <w:qFormat/>
    <w:rsid w:val="00CA2D71"/>
    <w:pPr>
      <w:spacing w:before="240" w:after="0" w:line="259" w:lineRule="auto"/>
      <w:ind w:left="0" w:right="0" w:firstLine="0"/>
      <w:jc w:val="left"/>
      <w:outlineLvl w:val="9"/>
    </w:pPr>
    <w:rPr>
      <w:sz w:val="32"/>
      <w:szCs w:val="32"/>
    </w:rPr>
  </w:style>
  <w:style w:type="paragraph" w:styleId="Footer">
    <w:name w:val="footer"/>
    <w:basedOn w:val="Normal"/>
    <w:link w:val="FooterChar"/>
    <w:uiPriority w:val="99"/>
    <w:unhideWhenUsed/>
    <w:rsid w:val="00164329"/>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164329"/>
    <w:rPr>
      <w:rFonts w:eastAsiaTheme="minorEastAsi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63998">
      <w:bodyDiv w:val="1"/>
      <w:marLeft w:val="0"/>
      <w:marRight w:val="0"/>
      <w:marTop w:val="0"/>
      <w:marBottom w:val="0"/>
      <w:divBdr>
        <w:top w:val="none" w:sz="0" w:space="0" w:color="auto"/>
        <w:left w:val="none" w:sz="0" w:space="0" w:color="auto"/>
        <w:bottom w:val="none" w:sz="0" w:space="0" w:color="auto"/>
        <w:right w:val="none" w:sz="0" w:space="0" w:color="auto"/>
      </w:divBdr>
    </w:div>
    <w:div w:id="1192184060">
      <w:bodyDiv w:val="1"/>
      <w:marLeft w:val="0"/>
      <w:marRight w:val="0"/>
      <w:marTop w:val="0"/>
      <w:marBottom w:val="0"/>
      <w:divBdr>
        <w:top w:val="none" w:sz="0" w:space="0" w:color="auto"/>
        <w:left w:val="none" w:sz="0" w:space="0" w:color="auto"/>
        <w:bottom w:val="none" w:sz="0" w:space="0" w:color="auto"/>
        <w:right w:val="none" w:sz="0" w:space="0" w:color="auto"/>
      </w:divBdr>
    </w:div>
    <w:div w:id="212607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rm@ads-nyanza.org"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ads@ads-nyanza.org"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emf"/><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ds-nyanza.org"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oleObject" Target="embeddings/oleObject2.bin"/><Relationship Id="rId28" Type="http://schemas.openxmlformats.org/officeDocument/2006/relationships/header" Target="header6.xml"/><Relationship Id="rId10" Type="http://schemas.openxmlformats.org/officeDocument/2006/relationships/hyperlink" Target="mailto:ads@ads-nyanza.org"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rm@ads-nyanza.org" TargetMode="Externa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9EA78-A5B8-4F9C-AE6C-3D8BB7C9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22</Pages>
  <Words>5269</Words>
  <Characters>30039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Gordons  Abwajoh</dc:creator>
  <cp:keywords/>
  <dc:description/>
  <cp:lastModifiedBy>Tobias Aulo</cp:lastModifiedBy>
  <cp:revision>382</cp:revision>
  <dcterms:created xsi:type="dcterms:W3CDTF">2025-06-10T13:07:00Z</dcterms:created>
  <dcterms:modified xsi:type="dcterms:W3CDTF">2025-10-10T12:11:00Z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f2b2f332-a347-405c-be2c-ff71c00badad</vt:lpwstr>
  </property>
</Properties>
</file>